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66D5E" w14:textId="77777777" w:rsidR="00BF49CE" w:rsidRPr="0098380A" w:rsidRDefault="00BF49CE" w:rsidP="00BF49CE">
      <w:pPr>
        <w:pStyle w:val="BodyText2"/>
        <w:jc w:val="left"/>
        <w:rPr>
          <w:rFonts w:asciiTheme="minorHAnsi" w:hAnsiTheme="minorHAnsi" w:cstheme="minorHAnsi"/>
        </w:rPr>
      </w:pPr>
    </w:p>
    <w:p w14:paraId="4D5EB2B9" w14:textId="77777777" w:rsidR="00BF49CE" w:rsidRPr="0098380A" w:rsidRDefault="00BF49CE" w:rsidP="00BF49CE">
      <w:pPr>
        <w:pStyle w:val="BodyText2"/>
        <w:jc w:val="left"/>
        <w:rPr>
          <w:rFonts w:asciiTheme="minorHAnsi" w:hAnsiTheme="minorHAnsi" w:cstheme="minorHAnsi"/>
        </w:rPr>
      </w:pPr>
    </w:p>
    <w:p w14:paraId="44FB3B8C" w14:textId="77777777" w:rsidR="00BF49CE" w:rsidRPr="0098380A" w:rsidRDefault="00BF49CE" w:rsidP="000A2321">
      <w:pPr>
        <w:pStyle w:val="BodyText2"/>
        <w:jc w:val="left"/>
        <w:rPr>
          <w:rFonts w:asciiTheme="minorHAnsi" w:hAnsiTheme="minorHAnsi" w:cstheme="minorHAnsi"/>
        </w:rPr>
      </w:pPr>
      <w:r w:rsidRPr="0098380A">
        <w:rPr>
          <w:rFonts w:asciiTheme="minorHAnsi" w:hAnsiTheme="minorHAnsi" w:cstheme="minorHAnsi"/>
          <w:noProof/>
          <w:sz w:val="20"/>
        </w:rPr>
        <w:drawing>
          <wp:anchor distT="0" distB="0" distL="114300" distR="114300" simplePos="0" relativeHeight="251660288" behindDoc="0" locked="0" layoutInCell="1" allowOverlap="1" wp14:anchorId="65BD07B4" wp14:editId="1FDD6666">
            <wp:simplePos x="2733675" y="1219200"/>
            <wp:positionH relativeFrom="column">
              <wp:posOffset>2731770</wp:posOffset>
            </wp:positionH>
            <wp:positionV relativeFrom="paragraph">
              <wp:align>top</wp:align>
            </wp:positionV>
            <wp:extent cx="2514600" cy="1228725"/>
            <wp:effectExtent l="0" t="0" r="0" b="9525"/>
            <wp:wrapSquare wrapText="bothSides"/>
            <wp:docPr id="1" name="Picture 1" descr="Copy of MaroondahCityCouncil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MaroondahCityCouncilLogo.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228725"/>
                    </a:xfrm>
                    <a:prstGeom prst="rect">
                      <a:avLst/>
                    </a:prstGeom>
                    <a:noFill/>
                    <a:ln>
                      <a:noFill/>
                    </a:ln>
                  </pic:spPr>
                </pic:pic>
              </a:graphicData>
            </a:graphic>
          </wp:anchor>
        </w:drawing>
      </w:r>
      <w:r w:rsidR="000A2321" w:rsidRPr="0098380A">
        <w:rPr>
          <w:rFonts w:asciiTheme="minorHAnsi" w:hAnsiTheme="minorHAnsi" w:cstheme="minorHAnsi"/>
        </w:rPr>
        <w:br w:type="textWrapping" w:clear="all"/>
      </w:r>
    </w:p>
    <w:p w14:paraId="7528499D" w14:textId="77777777" w:rsidR="00BF49CE" w:rsidRPr="0098380A" w:rsidRDefault="00BF49CE" w:rsidP="00BF49CE">
      <w:pPr>
        <w:pStyle w:val="BodyText2"/>
        <w:jc w:val="left"/>
        <w:rPr>
          <w:rFonts w:asciiTheme="minorHAnsi" w:hAnsiTheme="minorHAnsi" w:cstheme="minorHAnsi"/>
        </w:rPr>
      </w:pPr>
    </w:p>
    <w:p w14:paraId="259D117C" w14:textId="77777777" w:rsidR="00BF49CE" w:rsidRPr="0098380A" w:rsidRDefault="00BF49CE" w:rsidP="00BF49CE">
      <w:pPr>
        <w:pStyle w:val="BodyText2"/>
        <w:jc w:val="left"/>
        <w:rPr>
          <w:rFonts w:asciiTheme="minorHAnsi" w:hAnsiTheme="minorHAnsi" w:cstheme="minorHAnsi"/>
        </w:rPr>
      </w:pPr>
    </w:p>
    <w:p w14:paraId="15B488DB" w14:textId="77777777" w:rsidR="00BF49CE" w:rsidRPr="0098380A" w:rsidRDefault="00BF49CE" w:rsidP="00BF49CE">
      <w:pPr>
        <w:pStyle w:val="BodyText2"/>
        <w:jc w:val="left"/>
        <w:rPr>
          <w:rFonts w:asciiTheme="minorHAnsi" w:hAnsiTheme="minorHAnsi" w:cstheme="minorHAnsi"/>
        </w:rPr>
      </w:pPr>
    </w:p>
    <w:p w14:paraId="49F305FC" w14:textId="77777777" w:rsidR="00BF49CE" w:rsidRPr="0098380A" w:rsidRDefault="00BF49CE" w:rsidP="00BF49CE">
      <w:pPr>
        <w:pStyle w:val="BodyText2"/>
        <w:jc w:val="left"/>
        <w:rPr>
          <w:rFonts w:asciiTheme="minorHAnsi" w:hAnsiTheme="minorHAnsi" w:cstheme="minorHAnsi"/>
        </w:rPr>
      </w:pPr>
    </w:p>
    <w:p w14:paraId="0B3978E1" w14:textId="77777777" w:rsidR="00BF49CE" w:rsidRPr="0098380A" w:rsidRDefault="00BF49CE" w:rsidP="0098380A">
      <w:pPr>
        <w:pStyle w:val="Title"/>
        <w:jc w:val="center"/>
        <w:rPr>
          <w:b/>
        </w:rPr>
      </w:pPr>
      <w:r w:rsidRPr="0098380A">
        <w:rPr>
          <w:b/>
        </w:rPr>
        <w:t>ELECTRIC LINE CLEARANCE</w:t>
      </w:r>
    </w:p>
    <w:p w14:paraId="36DF0B88" w14:textId="77777777" w:rsidR="00BF49CE" w:rsidRPr="0098380A" w:rsidRDefault="00BF49CE" w:rsidP="0098380A">
      <w:pPr>
        <w:pStyle w:val="Title"/>
        <w:jc w:val="center"/>
        <w:rPr>
          <w:b/>
        </w:rPr>
      </w:pPr>
    </w:p>
    <w:p w14:paraId="25CA384D" w14:textId="77777777" w:rsidR="00BF49CE" w:rsidRPr="0098380A" w:rsidRDefault="00BF49CE" w:rsidP="0098380A">
      <w:pPr>
        <w:pStyle w:val="Title"/>
        <w:jc w:val="center"/>
        <w:rPr>
          <w:b/>
        </w:rPr>
      </w:pPr>
      <w:r w:rsidRPr="0098380A">
        <w:rPr>
          <w:b/>
        </w:rPr>
        <w:t>MANAGEMENT PLAN</w:t>
      </w:r>
    </w:p>
    <w:p w14:paraId="59DE97EB" w14:textId="77777777" w:rsidR="00BF49CE" w:rsidRPr="0098380A" w:rsidRDefault="00BF49CE" w:rsidP="0098380A">
      <w:pPr>
        <w:pStyle w:val="Title"/>
        <w:jc w:val="center"/>
        <w:rPr>
          <w:b/>
        </w:rPr>
      </w:pPr>
    </w:p>
    <w:p w14:paraId="4B770A2E" w14:textId="18EBEFCB" w:rsidR="00BF49CE" w:rsidRPr="0098380A" w:rsidRDefault="00BF49CE" w:rsidP="0098380A">
      <w:pPr>
        <w:pStyle w:val="Title"/>
        <w:jc w:val="center"/>
        <w:rPr>
          <w:b/>
        </w:rPr>
      </w:pPr>
      <w:r w:rsidRPr="0098380A">
        <w:rPr>
          <w:b/>
        </w:rPr>
        <w:t>20</w:t>
      </w:r>
      <w:r w:rsidR="00F15D84" w:rsidRPr="0098380A">
        <w:rPr>
          <w:b/>
        </w:rPr>
        <w:t>2</w:t>
      </w:r>
      <w:r w:rsidR="00B74FB6">
        <w:rPr>
          <w:b/>
        </w:rPr>
        <w:t>4</w:t>
      </w:r>
      <w:r w:rsidRPr="0098380A">
        <w:rPr>
          <w:b/>
        </w:rPr>
        <w:t xml:space="preserve"> – 2</w:t>
      </w:r>
      <w:r w:rsidR="00426F66" w:rsidRPr="0098380A">
        <w:rPr>
          <w:b/>
        </w:rPr>
        <w:t>02</w:t>
      </w:r>
      <w:r w:rsidR="00B74FB6">
        <w:rPr>
          <w:b/>
        </w:rPr>
        <w:t>5</w:t>
      </w:r>
    </w:p>
    <w:p w14:paraId="30CE718F" w14:textId="77777777" w:rsidR="00BF49CE" w:rsidRPr="0098380A" w:rsidRDefault="00BF49CE" w:rsidP="00BF49CE">
      <w:pPr>
        <w:rPr>
          <w:rFonts w:asciiTheme="minorHAnsi" w:hAnsiTheme="minorHAnsi" w:cstheme="minorHAnsi"/>
          <w:b/>
          <w:sz w:val="48"/>
        </w:rPr>
      </w:pPr>
    </w:p>
    <w:p w14:paraId="7AE75589" w14:textId="77777777" w:rsidR="00BF49CE" w:rsidRPr="0098380A" w:rsidRDefault="00BF49CE" w:rsidP="00BF49CE">
      <w:pPr>
        <w:rPr>
          <w:rFonts w:asciiTheme="minorHAnsi" w:hAnsiTheme="minorHAnsi" w:cstheme="minorHAnsi"/>
          <w:b/>
          <w:sz w:val="48"/>
        </w:rPr>
      </w:pPr>
    </w:p>
    <w:p w14:paraId="17C959C4" w14:textId="77777777" w:rsidR="00BF49CE" w:rsidRPr="0098380A" w:rsidRDefault="00BF49CE" w:rsidP="00BF49CE">
      <w:pPr>
        <w:rPr>
          <w:rFonts w:asciiTheme="minorHAnsi" w:hAnsiTheme="minorHAnsi" w:cstheme="minorHAnsi"/>
          <w:b/>
          <w:sz w:val="48"/>
        </w:rPr>
      </w:pPr>
    </w:p>
    <w:p w14:paraId="22856462" w14:textId="77777777" w:rsidR="00BF49CE" w:rsidRPr="0098380A" w:rsidRDefault="00BF49CE" w:rsidP="00BF49CE">
      <w:pPr>
        <w:pStyle w:val="BodyText2"/>
        <w:jc w:val="left"/>
        <w:rPr>
          <w:rFonts w:asciiTheme="minorHAnsi" w:hAnsiTheme="minorHAnsi" w:cstheme="minorHAnsi"/>
          <w:sz w:val="20"/>
        </w:rPr>
      </w:pPr>
    </w:p>
    <w:p w14:paraId="7268D592" w14:textId="77777777" w:rsidR="00BF49CE" w:rsidRPr="0098380A" w:rsidRDefault="00BF49CE" w:rsidP="00BF49CE">
      <w:pPr>
        <w:pStyle w:val="BodyText2"/>
        <w:jc w:val="left"/>
        <w:rPr>
          <w:rFonts w:asciiTheme="minorHAnsi" w:hAnsiTheme="minorHAnsi" w:cstheme="minorHAnsi"/>
          <w:sz w:val="20"/>
        </w:rPr>
      </w:pPr>
    </w:p>
    <w:p w14:paraId="3AD6374D" w14:textId="77777777" w:rsidR="00BF49CE" w:rsidRPr="0098380A" w:rsidRDefault="00BF49CE" w:rsidP="00BF49CE">
      <w:pPr>
        <w:pStyle w:val="BodyText2"/>
        <w:jc w:val="left"/>
        <w:rPr>
          <w:rFonts w:asciiTheme="minorHAnsi" w:hAnsiTheme="minorHAnsi" w:cstheme="minorHAnsi"/>
          <w:sz w:val="20"/>
        </w:rPr>
      </w:pPr>
    </w:p>
    <w:p w14:paraId="47146927" w14:textId="77777777" w:rsidR="00BF49CE" w:rsidRPr="0098380A" w:rsidRDefault="00BF49CE" w:rsidP="00BF49CE">
      <w:pPr>
        <w:pStyle w:val="BodyText2"/>
        <w:jc w:val="left"/>
        <w:rPr>
          <w:rFonts w:asciiTheme="minorHAnsi" w:hAnsiTheme="minorHAnsi" w:cstheme="minorHAnsi"/>
          <w:sz w:val="20"/>
        </w:rPr>
      </w:pPr>
    </w:p>
    <w:p w14:paraId="7512D162" w14:textId="77777777" w:rsidR="00BF49CE" w:rsidRPr="0098380A" w:rsidRDefault="00BF49CE" w:rsidP="00BF49CE">
      <w:pPr>
        <w:pStyle w:val="BodyText2"/>
        <w:jc w:val="left"/>
        <w:rPr>
          <w:rFonts w:asciiTheme="minorHAnsi" w:hAnsiTheme="minorHAnsi" w:cstheme="minorHAnsi"/>
          <w:sz w:val="20"/>
        </w:rPr>
      </w:pPr>
    </w:p>
    <w:p w14:paraId="6DF7A318" w14:textId="77777777" w:rsidR="00BF49CE" w:rsidRPr="0098380A" w:rsidRDefault="00BF49CE" w:rsidP="00BF49CE">
      <w:pPr>
        <w:pStyle w:val="BodyText2"/>
        <w:jc w:val="left"/>
        <w:rPr>
          <w:rFonts w:asciiTheme="minorHAnsi" w:hAnsiTheme="minorHAnsi" w:cstheme="minorHAnsi"/>
          <w:sz w:val="20"/>
        </w:rPr>
      </w:pPr>
    </w:p>
    <w:p w14:paraId="5038D1B8" w14:textId="77777777" w:rsidR="00BF49CE" w:rsidRPr="0098380A" w:rsidRDefault="00BF49CE" w:rsidP="00BF49CE">
      <w:pPr>
        <w:pStyle w:val="BodyText2"/>
        <w:jc w:val="left"/>
        <w:rPr>
          <w:rFonts w:asciiTheme="minorHAnsi" w:hAnsiTheme="minorHAnsi" w:cstheme="minorHAnsi"/>
          <w:sz w:val="20"/>
        </w:rPr>
      </w:pPr>
    </w:p>
    <w:p w14:paraId="2ED25F61" w14:textId="77777777" w:rsidR="00BF49CE" w:rsidRPr="0098380A" w:rsidRDefault="00BF49CE" w:rsidP="00BF49CE">
      <w:pPr>
        <w:pStyle w:val="BodyText2"/>
        <w:jc w:val="left"/>
        <w:rPr>
          <w:rFonts w:asciiTheme="minorHAnsi" w:hAnsiTheme="minorHAnsi" w:cstheme="minorHAnsi"/>
          <w:sz w:val="20"/>
        </w:rPr>
      </w:pPr>
    </w:p>
    <w:p w14:paraId="57A1D66B" w14:textId="77777777" w:rsidR="00BF49CE" w:rsidRPr="0098380A" w:rsidRDefault="00BF49CE" w:rsidP="00BF49CE">
      <w:pPr>
        <w:pStyle w:val="BodyText2"/>
        <w:jc w:val="left"/>
        <w:rPr>
          <w:rFonts w:asciiTheme="minorHAnsi" w:hAnsiTheme="minorHAnsi" w:cstheme="minorHAnsi"/>
          <w:sz w:val="20"/>
        </w:rPr>
      </w:pPr>
    </w:p>
    <w:p w14:paraId="76AB99F7" w14:textId="77777777" w:rsidR="00BF49CE" w:rsidRPr="0098380A" w:rsidRDefault="00BF49CE" w:rsidP="00BF49CE">
      <w:pPr>
        <w:pStyle w:val="BodyText2"/>
        <w:jc w:val="left"/>
        <w:rPr>
          <w:rFonts w:asciiTheme="minorHAnsi" w:hAnsiTheme="minorHAnsi" w:cstheme="minorHAnsi"/>
          <w:sz w:val="20"/>
        </w:rPr>
      </w:pPr>
    </w:p>
    <w:p w14:paraId="303E836E" w14:textId="77777777" w:rsidR="00BF49CE" w:rsidRPr="0098380A" w:rsidRDefault="00BF49CE" w:rsidP="00BF49CE">
      <w:pPr>
        <w:pStyle w:val="BodyText2"/>
        <w:jc w:val="left"/>
        <w:rPr>
          <w:rFonts w:asciiTheme="minorHAnsi" w:hAnsiTheme="minorHAnsi" w:cstheme="minorHAnsi"/>
          <w:sz w:val="20"/>
        </w:rPr>
      </w:pPr>
    </w:p>
    <w:p w14:paraId="6944DF9C" w14:textId="77777777" w:rsidR="00BF49CE" w:rsidRPr="0098380A" w:rsidRDefault="00BF49CE" w:rsidP="00BF49CE">
      <w:pPr>
        <w:pStyle w:val="BodyText2"/>
        <w:jc w:val="left"/>
        <w:rPr>
          <w:rFonts w:asciiTheme="minorHAnsi" w:hAnsiTheme="minorHAnsi" w:cstheme="minorHAnsi"/>
          <w:sz w:val="20"/>
        </w:rPr>
      </w:pPr>
    </w:p>
    <w:p w14:paraId="12435CE9" w14:textId="77777777" w:rsidR="00BF49CE" w:rsidRPr="0098380A" w:rsidRDefault="00BF49CE" w:rsidP="00BF49CE">
      <w:pPr>
        <w:pStyle w:val="BodyText2"/>
        <w:jc w:val="left"/>
        <w:rPr>
          <w:rFonts w:asciiTheme="minorHAnsi" w:hAnsiTheme="minorHAnsi" w:cstheme="minorHAnsi"/>
          <w:sz w:val="20"/>
        </w:rPr>
      </w:pPr>
    </w:p>
    <w:p w14:paraId="3D500613" w14:textId="77777777" w:rsidR="00BF49CE" w:rsidRPr="0098380A" w:rsidRDefault="00BF49CE" w:rsidP="00BF49CE">
      <w:pPr>
        <w:pStyle w:val="BodyText2"/>
        <w:jc w:val="left"/>
        <w:rPr>
          <w:rFonts w:asciiTheme="minorHAnsi" w:hAnsiTheme="minorHAnsi" w:cstheme="minorHAnsi"/>
          <w:sz w:val="20"/>
        </w:rPr>
      </w:pPr>
    </w:p>
    <w:p w14:paraId="3F876838" w14:textId="6DFABC5F" w:rsidR="00DF67E0" w:rsidRDefault="00944F9A">
      <w:pPr>
        <w:pStyle w:val="TOC2"/>
        <w:rPr>
          <w:rFonts w:eastAsiaTheme="minorEastAsia" w:cstheme="minorBidi"/>
          <w:smallCaps w:val="0"/>
          <w:noProof/>
          <w:sz w:val="22"/>
          <w:szCs w:val="22"/>
        </w:rPr>
      </w:pPr>
      <w:r w:rsidRPr="0098380A">
        <w:lastRenderedPageBreak/>
        <w:fldChar w:fldCharType="begin"/>
      </w:r>
      <w:r w:rsidRPr="0098380A">
        <w:instrText xml:space="preserve"> TOC \o "1-3" \h \z \u </w:instrText>
      </w:r>
      <w:r w:rsidRPr="0098380A">
        <w:fldChar w:fldCharType="separate"/>
      </w:r>
      <w:hyperlink w:anchor="_Toc166769359" w:history="1">
        <w:r w:rsidR="00DF67E0" w:rsidRPr="00E20160">
          <w:rPr>
            <w:rStyle w:val="Hyperlink"/>
            <w:b/>
            <w:bCs/>
            <w:noProof/>
          </w:rPr>
          <w:t>Structure of Plan</w:t>
        </w:r>
        <w:r w:rsidR="00DF67E0">
          <w:rPr>
            <w:noProof/>
            <w:webHidden/>
          </w:rPr>
          <w:tab/>
        </w:r>
        <w:r w:rsidR="00DF67E0">
          <w:rPr>
            <w:noProof/>
            <w:webHidden/>
          </w:rPr>
          <w:fldChar w:fldCharType="begin"/>
        </w:r>
        <w:r w:rsidR="00DF67E0">
          <w:rPr>
            <w:noProof/>
            <w:webHidden/>
          </w:rPr>
          <w:instrText xml:space="preserve"> PAGEREF _Toc166769359 \h </w:instrText>
        </w:r>
        <w:r w:rsidR="00DF67E0">
          <w:rPr>
            <w:noProof/>
            <w:webHidden/>
          </w:rPr>
        </w:r>
        <w:r w:rsidR="00DF67E0">
          <w:rPr>
            <w:noProof/>
            <w:webHidden/>
          </w:rPr>
          <w:fldChar w:fldCharType="separate"/>
        </w:r>
        <w:r w:rsidR="001F2CF3">
          <w:rPr>
            <w:noProof/>
            <w:webHidden/>
          </w:rPr>
          <w:t>4</w:t>
        </w:r>
        <w:r w:rsidR="00DF67E0">
          <w:rPr>
            <w:noProof/>
            <w:webHidden/>
          </w:rPr>
          <w:fldChar w:fldCharType="end"/>
        </w:r>
      </w:hyperlink>
    </w:p>
    <w:p w14:paraId="48B607C2" w14:textId="3C34A459" w:rsidR="00DF67E0" w:rsidRDefault="001F2CF3">
      <w:pPr>
        <w:pStyle w:val="TOC2"/>
        <w:rPr>
          <w:rFonts w:eastAsiaTheme="minorEastAsia" w:cstheme="minorBidi"/>
          <w:smallCaps w:val="0"/>
          <w:noProof/>
          <w:sz w:val="22"/>
          <w:szCs w:val="22"/>
        </w:rPr>
      </w:pPr>
      <w:hyperlink w:anchor="_Toc166769360" w:history="1">
        <w:r w:rsidR="00DF67E0" w:rsidRPr="00E20160">
          <w:rPr>
            <w:rStyle w:val="Hyperlink"/>
            <w:b/>
            <w:bCs/>
            <w:noProof/>
          </w:rPr>
          <w:t>Distribution Businesses</w:t>
        </w:r>
        <w:r w:rsidR="00DF67E0">
          <w:rPr>
            <w:noProof/>
            <w:webHidden/>
          </w:rPr>
          <w:tab/>
        </w:r>
        <w:r w:rsidR="00DF67E0">
          <w:rPr>
            <w:noProof/>
            <w:webHidden/>
          </w:rPr>
          <w:fldChar w:fldCharType="begin"/>
        </w:r>
        <w:r w:rsidR="00DF67E0">
          <w:rPr>
            <w:noProof/>
            <w:webHidden/>
          </w:rPr>
          <w:instrText xml:space="preserve"> PAGEREF _Toc166769360 \h </w:instrText>
        </w:r>
        <w:r w:rsidR="00DF67E0">
          <w:rPr>
            <w:noProof/>
            <w:webHidden/>
          </w:rPr>
        </w:r>
        <w:r w:rsidR="00DF67E0">
          <w:rPr>
            <w:noProof/>
            <w:webHidden/>
          </w:rPr>
          <w:fldChar w:fldCharType="separate"/>
        </w:r>
        <w:r>
          <w:rPr>
            <w:noProof/>
            <w:webHidden/>
          </w:rPr>
          <w:t>4</w:t>
        </w:r>
        <w:r w:rsidR="00DF67E0">
          <w:rPr>
            <w:noProof/>
            <w:webHidden/>
          </w:rPr>
          <w:fldChar w:fldCharType="end"/>
        </w:r>
      </w:hyperlink>
    </w:p>
    <w:p w14:paraId="0A546809" w14:textId="54594694" w:rsidR="00DF67E0" w:rsidRDefault="001F2CF3">
      <w:pPr>
        <w:pStyle w:val="TOC1"/>
        <w:tabs>
          <w:tab w:val="right" w:leader="dot" w:pos="9203"/>
        </w:tabs>
        <w:rPr>
          <w:rFonts w:eastAsiaTheme="minorEastAsia" w:cstheme="minorBidi"/>
          <w:b w:val="0"/>
          <w:bCs w:val="0"/>
          <w:caps w:val="0"/>
          <w:noProof/>
          <w:sz w:val="22"/>
          <w:szCs w:val="22"/>
        </w:rPr>
      </w:pPr>
      <w:hyperlink w:anchor="_Toc166769361" w:history="1">
        <w:r w:rsidR="00DF67E0" w:rsidRPr="00E20160">
          <w:rPr>
            <w:rStyle w:val="Hyperlink"/>
            <w:noProof/>
          </w:rPr>
          <w:t>Part 2 Section 9 Preparation of a Management Plan</w:t>
        </w:r>
        <w:r w:rsidR="00DF67E0">
          <w:rPr>
            <w:noProof/>
            <w:webHidden/>
          </w:rPr>
          <w:tab/>
        </w:r>
        <w:r w:rsidR="00DF67E0">
          <w:rPr>
            <w:noProof/>
            <w:webHidden/>
          </w:rPr>
          <w:fldChar w:fldCharType="begin"/>
        </w:r>
        <w:r w:rsidR="00DF67E0">
          <w:rPr>
            <w:noProof/>
            <w:webHidden/>
          </w:rPr>
          <w:instrText xml:space="preserve"> PAGEREF _Toc166769361 \h </w:instrText>
        </w:r>
        <w:r w:rsidR="00DF67E0">
          <w:rPr>
            <w:noProof/>
            <w:webHidden/>
          </w:rPr>
        </w:r>
        <w:r w:rsidR="00DF67E0">
          <w:rPr>
            <w:noProof/>
            <w:webHidden/>
          </w:rPr>
          <w:fldChar w:fldCharType="separate"/>
        </w:r>
        <w:r>
          <w:rPr>
            <w:noProof/>
            <w:webHidden/>
          </w:rPr>
          <w:t>4</w:t>
        </w:r>
        <w:r w:rsidR="00DF67E0">
          <w:rPr>
            <w:noProof/>
            <w:webHidden/>
          </w:rPr>
          <w:fldChar w:fldCharType="end"/>
        </w:r>
      </w:hyperlink>
    </w:p>
    <w:p w14:paraId="6327CA7A" w14:textId="08FAD279" w:rsidR="00DF67E0" w:rsidRDefault="001F2CF3">
      <w:pPr>
        <w:pStyle w:val="TOC2"/>
        <w:rPr>
          <w:rFonts w:eastAsiaTheme="minorEastAsia" w:cstheme="minorBidi"/>
          <w:smallCaps w:val="0"/>
          <w:noProof/>
          <w:sz w:val="22"/>
          <w:szCs w:val="22"/>
        </w:rPr>
      </w:pPr>
      <w:hyperlink w:anchor="_Toc166769362" w:history="1">
        <w:r w:rsidR="00DF67E0" w:rsidRPr="00E20160">
          <w:rPr>
            <w:rStyle w:val="Hyperlink"/>
            <w:noProof/>
          </w:rPr>
          <w:t>9(2) Preparation of a Management Plan by March 31</w:t>
        </w:r>
        <w:r w:rsidR="00DF67E0" w:rsidRPr="00E20160">
          <w:rPr>
            <w:rStyle w:val="Hyperlink"/>
            <w:noProof/>
            <w:vertAlign w:val="superscript"/>
          </w:rPr>
          <w:t>st</w:t>
        </w:r>
        <w:r w:rsidR="00DF67E0">
          <w:rPr>
            <w:noProof/>
            <w:webHidden/>
          </w:rPr>
          <w:tab/>
        </w:r>
        <w:r w:rsidR="00DF67E0">
          <w:rPr>
            <w:noProof/>
            <w:webHidden/>
          </w:rPr>
          <w:fldChar w:fldCharType="begin"/>
        </w:r>
        <w:r w:rsidR="00DF67E0">
          <w:rPr>
            <w:noProof/>
            <w:webHidden/>
          </w:rPr>
          <w:instrText xml:space="preserve"> PAGEREF _Toc166769362 \h </w:instrText>
        </w:r>
        <w:r w:rsidR="00DF67E0">
          <w:rPr>
            <w:noProof/>
            <w:webHidden/>
          </w:rPr>
        </w:r>
        <w:r w:rsidR="00DF67E0">
          <w:rPr>
            <w:noProof/>
            <w:webHidden/>
          </w:rPr>
          <w:fldChar w:fldCharType="separate"/>
        </w:r>
        <w:r>
          <w:rPr>
            <w:noProof/>
            <w:webHidden/>
          </w:rPr>
          <w:t>4</w:t>
        </w:r>
        <w:r w:rsidR="00DF67E0">
          <w:rPr>
            <w:noProof/>
            <w:webHidden/>
          </w:rPr>
          <w:fldChar w:fldCharType="end"/>
        </w:r>
      </w:hyperlink>
    </w:p>
    <w:p w14:paraId="088FA6C8" w14:textId="70B9B910" w:rsidR="00DF67E0" w:rsidRDefault="001F2CF3">
      <w:pPr>
        <w:pStyle w:val="TOC2"/>
        <w:rPr>
          <w:rFonts w:eastAsiaTheme="minorEastAsia" w:cstheme="minorBidi"/>
          <w:smallCaps w:val="0"/>
          <w:noProof/>
          <w:sz w:val="22"/>
          <w:szCs w:val="22"/>
        </w:rPr>
      </w:pPr>
      <w:hyperlink w:anchor="_Toc166769363" w:history="1">
        <w:r w:rsidR="00DF67E0" w:rsidRPr="00E20160">
          <w:rPr>
            <w:rStyle w:val="Hyperlink"/>
            <w:noProof/>
          </w:rPr>
          <w:t>10(6) Requirements</w:t>
        </w:r>
        <w:r w:rsidR="00DF67E0">
          <w:rPr>
            <w:noProof/>
            <w:webHidden/>
          </w:rPr>
          <w:tab/>
        </w:r>
        <w:r w:rsidR="00DF67E0">
          <w:rPr>
            <w:noProof/>
            <w:webHidden/>
          </w:rPr>
          <w:fldChar w:fldCharType="begin"/>
        </w:r>
        <w:r w:rsidR="00DF67E0">
          <w:rPr>
            <w:noProof/>
            <w:webHidden/>
          </w:rPr>
          <w:instrText xml:space="preserve"> PAGEREF _Toc166769363 \h </w:instrText>
        </w:r>
        <w:r w:rsidR="00DF67E0">
          <w:rPr>
            <w:noProof/>
            <w:webHidden/>
          </w:rPr>
        </w:r>
        <w:r w:rsidR="00DF67E0">
          <w:rPr>
            <w:noProof/>
            <w:webHidden/>
          </w:rPr>
          <w:fldChar w:fldCharType="separate"/>
        </w:r>
        <w:r>
          <w:rPr>
            <w:noProof/>
            <w:webHidden/>
          </w:rPr>
          <w:t>5</w:t>
        </w:r>
        <w:r w:rsidR="00DF67E0">
          <w:rPr>
            <w:noProof/>
            <w:webHidden/>
          </w:rPr>
          <w:fldChar w:fldCharType="end"/>
        </w:r>
      </w:hyperlink>
    </w:p>
    <w:p w14:paraId="09FDEED2" w14:textId="5D818D99" w:rsidR="00DF67E0" w:rsidRDefault="001F2CF3">
      <w:pPr>
        <w:pStyle w:val="TOC2"/>
        <w:rPr>
          <w:rFonts w:eastAsiaTheme="minorEastAsia" w:cstheme="minorBidi"/>
          <w:smallCaps w:val="0"/>
          <w:noProof/>
          <w:sz w:val="22"/>
          <w:szCs w:val="22"/>
        </w:rPr>
      </w:pPr>
      <w:hyperlink w:anchor="_Toc166769364" w:history="1">
        <w:r w:rsidR="00DF67E0" w:rsidRPr="00E20160">
          <w:rPr>
            <w:rStyle w:val="Hyperlink"/>
            <w:noProof/>
          </w:rPr>
          <w:t>11(1) &amp; (2) Exemptions</w:t>
        </w:r>
        <w:r w:rsidR="00DF67E0">
          <w:rPr>
            <w:noProof/>
            <w:webHidden/>
          </w:rPr>
          <w:tab/>
        </w:r>
        <w:r w:rsidR="00DF67E0">
          <w:rPr>
            <w:noProof/>
            <w:webHidden/>
          </w:rPr>
          <w:fldChar w:fldCharType="begin"/>
        </w:r>
        <w:r w:rsidR="00DF67E0">
          <w:rPr>
            <w:noProof/>
            <w:webHidden/>
          </w:rPr>
          <w:instrText xml:space="preserve"> PAGEREF _Toc166769364 \h </w:instrText>
        </w:r>
        <w:r w:rsidR="00DF67E0">
          <w:rPr>
            <w:noProof/>
            <w:webHidden/>
          </w:rPr>
        </w:r>
        <w:r w:rsidR="00DF67E0">
          <w:rPr>
            <w:noProof/>
            <w:webHidden/>
          </w:rPr>
          <w:fldChar w:fldCharType="separate"/>
        </w:r>
        <w:r>
          <w:rPr>
            <w:noProof/>
            <w:webHidden/>
          </w:rPr>
          <w:t>5</w:t>
        </w:r>
        <w:r w:rsidR="00DF67E0">
          <w:rPr>
            <w:noProof/>
            <w:webHidden/>
          </w:rPr>
          <w:fldChar w:fldCharType="end"/>
        </w:r>
      </w:hyperlink>
    </w:p>
    <w:p w14:paraId="6DBFAF8D" w14:textId="0B17CE28" w:rsidR="00DF67E0" w:rsidRDefault="001F2CF3">
      <w:pPr>
        <w:pStyle w:val="TOC2"/>
        <w:rPr>
          <w:rFonts w:eastAsiaTheme="minorEastAsia" w:cstheme="minorBidi"/>
          <w:smallCaps w:val="0"/>
          <w:noProof/>
          <w:sz w:val="22"/>
          <w:szCs w:val="22"/>
        </w:rPr>
      </w:pPr>
      <w:hyperlink w:anchor="_Toc166769365" w:history="1">
        <w:r w:rsidR="00DF67E0" w:rsidRPr="00E20160">
          <w:rPr>
            <w:rStyle w:val="Hyperlink"/>
            <w:noProof/>
          </w:rPr>
          <w:t>9(4) Management Plan requirements</w:t>
        </w:r>
        <w:r w:rsidR="00DF67E0">
          <w:rPr>
            <w:noProof/>
            <w:webHidden/>
          </w:rPr>
          <w:tab/>
        </w:r>
        <w:r w:rsidR="00DF67E0">
          <w:rPr>
            <w:noProof/>
            <w:webHidden/>
          </w:rPr>
          <w:fldChar w:fldCharType="begin"/>
        </w:r>
        <w:r w:rsidR="00DF67E0">
          <w:rPr>
            <w:noProof/>
            <w:webHidden/>
          </w:rPr>
          <w:instrText xml:space="preserve"> PAGEREF _Toc166769365 \h </w:instrText>
        </w:r>
        <w:r w:rsidR="00DF67E0">
          <w:rPr>
            <w:noProof/>
            <w:webHidden/>
          </w:rPr>
        </w:r>
        <w:r w:rsidR="00DF67E0">
          <w:rPr>
            <w:noProof/>
            <w:webHidden/>
          </w:rPr>
          <w:fldChar w:fldCharType="separate"/>
        </w:r>
        <w:r>
          <w:rPr>
            <w:noProof/>
            <w:webHidden/>
          </w:rPr>
          <w:t>5</w:t>
        </w:r>
        <w:r w:rsidR="00DF67E0">
          <w:rPr>
            <w:noProof/>
            <w:webHidden/>
          </w:rPr>
          <w:fldChar w:fldCharType="end"/>
        </w:r>
      </w:hyperlink>
    </w:p>
    <w:p w14:paraId="6DBE9614" w14:textId="34690B1D" w:rsidR="00DF67E0" w:rsidRDefault="001F2CF3">
      <w:pPr>
        <w:pStyle w:val="TOC2"/>
        <w:tabs>
          <w:tab w:val="left" w:pos="720"/>
        </w:tabs>
        <w:rPr>
          <w:rFonts w:eastAsiaTheme="minorEastAsia" w:cstheme="minorBidi"/>
          <w:smallCaps w:val="0"/>
          <w:noProof/>
          <w:sz w:val="22"/>
          <w:szCs w:val="22"/>
        </w:rPr>
      </w:pPr>
      <w:hyperlink w:anchor="_Toc166769366" w:history="1">
        <w:r w:rsidR="00DF67E0" w:rsidRPr="00E20160">
          <w:rPr>
            <w:rStyle w:val="Hyperlink"/>
            <w:noProof/>
          </w:rPr>
          <w:t>(a)</w:t>
        </w:r>
        <w:r w:rsidR="00DF67E0">
          <w:rPr>
            <w:rFonts w:eastAsiaTheme="minorEastAsia" w:cstheme="minorBidi"/>
            <w:smallCaps w:val="0"/>
            <w:noProof/>
            <w:sz w:val="22"/>
            <w:szCs w:val="22"/>
          </w:rPr>
          <w:tab/>
        </w:r>
        <w:r w:rsidR="00DF67E0" w:rsidRPr="00E20160">
          <w:rPr>
            <w:rStyle w:val="Hyperlink"/>
            <w:noProof/>
          </w:rPr>
          <w:t>Name, address and telephone number of the responsible person:</w:t>
        </w:r>
        <w:r w:rsidR="00DF67E0">
          <w:rPr>
            <w:noProof/>
            <w:webHidden/>
          </w:rPr>
          <w:tab/>
        </w:r>
        <w:r w:rsidR="00DF67E0">
          <w:rPr>
            <w:noProof/>
            <w:webHidden/>
          </w:rPr>
          <w:fldChar w:fldCharType="begin"/>
        </w:r>
        <w:r w:rsidR="00DF67E0">
          <w:rPr>
            <w:noProof/>
            <w:webHidden/>
          </w:rPr>
          <w:instrText xml:space="preserve"> PAGEREF _Toc166769366 \h </w:instrText>
        </w:r>
        <w:r w:rsidR="00DF67E0">
          <w:rPr>
            <w:noProof/>
            <w:webHidden/>
          </w:rPr>
        </w:r>
        <w:r w:rsidR="00DF67E0">
          <w:rPr>
            <w:noProof/>
            <w:webHidden/>
          </w:rPr>
          <w:fldChar w:fldCharType="separate"/>
        </w:r>
        <w:r>
          <w:rPr>
            <w:noProof/>
            <w:webHidden/>
          </w:rPr>
          <w:t>5</w:t>
        </w:r>
        <w:r w:rsidR="00DF67E0">
          <w:rPr>
            <w:noProof/>
            <w:webHidden/>
          </w:rPr>
          <w:fldChar w:fldCharType="end"/>
        </w:r>
      </w:hyperlink>
    </w:p>
    <w:p w14:paraId="43905FCC" w14:textId="62798E6C" w:rsidR="00DF67E0" w:rsidRDefault="001F2CF3">
      <w:pPr>
        <w:pStyle w:val="TOC2"/>
        <w:tabs>
          <w:tab w:val="left" w:pos="720"/>
        </w:tabs>
        <w:rPr>
          <w:rFonts w:eastAsiaTheme="minorEastAsia" w:cstheme="minorBidi"/>
          <w:smallCaps w:val="0"/>
          <w:noProof/>
          <w:sz w:val="22"/>
          <w:szCs w:val="22"/>
        </w:rPr>
      </w:pPr>
      <w:hyperlink w:anchor="_Toc166769367" w:history="1">
        <w:r w:rsidR="00DF67E0" w:rsidRPr="00E20160">
          <w:rPr>
            <w:rStyle w:val="Hyperlink"/>
            <w:noProof/>
          </w:rPr>
          <w:t>(b)</w:t>
        </w:r>
        <w:r w:rsidR="00DF67E0">
          <w:rPr>
            <w:rFonts w:eastAsiaTheme="minorEastAsia" w:cstheme="minorBidi"/>
            <w:smallCaps w:val="0"/>
            <w:noProof/>
            <w:sz w:val="22"/>
            <w:szCs w:val="22"/>
          </w:rPr>
          <w:tab/>
        </w:r>
        <w:r w:rsidR="00DF67E0" w:rsidRPr="00E20160">
          <w:rPr>
            <w:rStyle w:val="Hyperlink"/>
            <w:noProof/>
          </w:rPr>
          <w:t>Name, position, address and telephone number of the person who was responsible for the preparation of the plan:</w:t>
        </w:r>
        <w:r w:rsidR="00DF67E0">
          <w:rPr>
            <w:noProof/>
            <w:webHidden/>
          </w:rPr>
          <w:tab/>
        </w:r>
        <w:r w:rsidR="00DF67E0">
          <w:rPr>
            <w:noProof/>
            <w:webHidden/>
          </w:rPr>
          <w:fldChar w:fldCharType="begin"/>
        </w:r>
        <w:r w:rsidR="00DF67E0">
          <w:rPr>
            <w:noProof/>
            <w:webHidden/>
          </w:rPr>
          <w:instrText xml:space="preserve"> PAGEREF _Toc166769367 \h </w:instrText>
        </w:r>
        <w:r w:rsidR="00DF67E0">
          <w:rPr>
            <w:noProof/>
            <w:webHidden/>
          </w:rPr>
        </w:r>
        <w:r w:rsidR="00DF67E0">
          <w:rPr>
            <w:noProof/>
            <w:webHidden/>
          </w:rPr>
          <w:fldChar w:fldCharType="separate"/>
        </w:r>
        <w:r>
          <w:rPr>
            <w:noProof/>
            <w:webHidden/>
          </w:rPr>
          <w:t>5</w:t>
        </w:r>
        <w:r w:rsidR="00DF67E0">
          <w:rPr>
            <w:noProof/>
            <w:webHidden/>
          </w:rPr>
          <w:fldChar w:fldCharType="end"/>
        </w:r>
      </w:hyperlink>
    </w:p>
    <w:p w14:paraId="14B7E98E" w14:textId="46BC7C1D" w:rsidR="00DF67E0" w:rsidRDefault="001F2CF3">
      <w:pPr>
        <w:pStyle w:val="TOC2"/>
        <w:tabs>
          <w:tab w:val="left" w:pos="720"/>
        </w:tabs>
        <w:rPr>
          <w:rFonts w:eastAsiaTheme="minorEastAsia" w:cstheme="minorBidi"/>
          <w:smallCaps w:val="0"/>
          <w:noProof/>
          <w:sz w:val="22"/>
          <w:szCs w:val="22"/>
        </w:rPr>
      </w:pPr>
      <w:hyperlink w:anchor="_Toc166769368" w:history="1">
        <w:r w:rsidR="00DF67E0" w:rsidRPr="00E20160">
          <w:rPr>
            <w:rStyle w:val="Hyperlink"/>
            <w:noProof/>
          </w:rPr>
          <w:t>(c)</w:t>
        </w:r>
        <w:r w:rsidR="00DF67E0">
          <w:rPr>
            <w:rFonts w:eastAsiaTheme="minorEastAsia" w:cstheme="minorBidi"/>
            <w:smallCaps w:val="0"/>
            <w:noProof/>
            <w:sz w:val="22"/>
            <w:szCs w:val="22"/>
          </w:rPr>
          <w:tab/>
        </w:r>
        <w:r w:rsidR="00DF67E0" w:rsidRPr="00E20160">
          <w:rPr>
            <w:rStyle w:val="Hyperlink"/>
            <w:noProof/>
          </w:rPr>
          <w:t>Name, position, address and telephone number of the persons who are responsible for carrying out the plan:</w:t>
        </w:r>
        <w:r w:rsidR="00DF67E0">
          <w:rPr>
            <w:noProof/>
            <w:webHidden/>
          </w:rPr>
          <w:tab/>
        </w:r>
        <w:r w:rsidR="00DF67E0">
          <w:rPr>
            <w:noProof/>
            <w:webHidden/>
          </w:rPr>
          <w:fldChar w:fldCharType="begin"/>
        </w:r>
        <w:r w:rsidR="00DF67E0">
          <w:rPr>
            <w:noProof/>
            <w:webHidden/>
          </w:rPr>
          <w:instrText xml:space="preserve"> PAGEREF _Toc166769368 \h </w:instrText>
        </w:r>
        <w:r w:rsidR="00DF67E0">
          <w:rPr>
            <w:noProof/>
            <w:webHidden/>
          </w:rPr>
        </w:r>
        <w:r w:rsidR="00DF67E0">
          <w:rPr>
            <w:noProof/>
            <w:webHidden/>
          </w:rPr>
          <w:fldChar w:fldCharType="separate"/>
        </w:r>
        <w:r>
          <w:rPr>
            <w:noProof/>
            <w:webHidden/>
          </w:rPr>
          <w:t>6</w:t>
        </w:r>
        <w:r w:rsidR="00DF67E0">
          <w:rPr>
            <w:noProof/>
            <w:webHidden/>
          </w:rPr>
          <w:fldChar w:fldCharType="end"/>
        </w:r>
      </w:hyperlink>
    </w:p>
    <w:p w14:paraId="6E87BB42" w14:textId="361E5A37" w:rsidR="00DF67E0" w:rsidRDefault="001F2CF3">
      <w:pPr>
        <w:pStyle w:val="TOC2"/>
        <w:tabs>
          <w:tab w:val="left" w:pos="960"/>
        </w:tabs>
        <w:rPr>
          <w:rFonts w:eastAsiaTheme="minorEastAsia" w:cstheme="minorBidi"/>
          <w:smallCaps w:val="0"/>
          <w:noProof/>
          <w:sz w:val="22"/>
          <w:szCs w:val="22"/>
        </w:rPr>
      </w:pPr>
      <w:hyperlink w:anchor="_Toc166769369" w:history="1">
        <w:r w:rsidR="00DF67E0" w:rsidRPr="00E20160">
          <w:rPr>
            <w:rStyle w:val="Hyperlink"/>
            <w:noProof/>
          </w:rPr>
          <w:t>(d)</w:t>
        </w:r>
        <w:r w:rsidR="00DF67E0">
          <w:rPr>
            <w:rFonts w:eastAsiaTheme="minorEastAsia" w:cstheme="minorBidi"/>
            <w:smallCaps w:val="0"/>
            <w:noProof/>
            <w:sz w:val="22"/>
            <w:szCs w:val="22"/>
          </w:rPr>
          <w:tab/>
        </w:r>
        <w:r w:rsidR="00DF67E0" w:rsidRPr="00E20160">
          <w:rPr>
            <w:rStyle w:val="Hyperlink"/>
            <w:noProof/>
          </w:rPr>
          <w:t>The telephone number of a person who can be contacted in an emergency that requires clearance of an electric line that the responsible person is required to keep clear of trees or parts of trees.</w:t>
        </w:r>
        <w:r w:rsidR="00DF67E0">
          <w:rPr>
            <w:noProof/>
            <w:webHidden/>
          </w:rPr>
          <w:tab/>
        </w:r>
        <w:r w:rsidR="00DF67E0">
          <w:rPr>
            <w:noProof/>
            <w:webHidden/>
          </w:rPr>
          <w:fldChar w:fldCharType="begin"/>
        </w:r>
        <w:r w:rsidR="00DF67E0">
          <w:rPr>
            <w:noProof/>
            <w:webHidden/>
          </w:rPr>
          <w:instrText xml:space="preserve"> PAGEREF _Toc166769369 \h </w:instrText>
        </w:r>
        <w:r w:rsidR="00DF67E0">
          <w:rPr>
            <w:noProof/>
            <w:webHidden/>
          </w:rPr>
        </w:r>
        <w:r w:rsidR="00DF67E0">
          <w:rPr>
            <w:noProof/>
            <w:webHidden/>
          </w:rPr>
          <w:fldChar w:fldCharType="separate"/>
        </w:r>
        <w:r>
          <w:rPr>
            <w:noProof/>
            <w:webHidden/>
          </w:rPr>
          <w:t>6</w:t>
        </w:r>
        <w:r w:rsidR="00DF67E0">
          <w:rPr>
            <w:noProof/>
            <w:webHidden/>
          </w:rPr>
          <w:fldChar w:fldCharType="end"/>
        </w:r>
      </w:hyperlink>
    </w:p>
    <w:p w14:paraId="6827C889" w14:textId="2049C62B" w:rsidR="00DF67E0" w:rsidRDefault="001F2CF3">
      <w:pPr>
        <w:pStyle w:val="TOC2"/>
        <w:tabs>
          <w:tab w:val="left" w:pos="709"/>
        </w:tabs>
        <w:rPr>
          <w:rFonts w:eastAsiaTheme="minorEastAsia" w:cstheme="minorBidi"/>
          <w:smallCaps w:val="0"/>
          <w:noProof/>
          <w:sz w:val="22"/>
          <w:szCs w:val="22"/>
        </w:rPr>
      </w:pPr>
      <w:hyperlink w:anchor="_Toc166769370" w:history="1">
        <w:r w:rsidR="00DF67E0" w:rsidRPr="00E20160">
          <w:rPr>
            <w:rStyle w:val="Hyperlink"/>
            <w:noProof/>
          </w:rPr>
          <w:t>(e)</w:t>
        </w:r>
        <w:r w:rsidR="00DF67E0">
          <w:rPr>
            <w:rFonts w:eastAsiaTheme="minorEastAsia" w:cstheme="minorBidi"/>
            <w:smallCaps w:val="0"/>
            <w:noProof/>
            <w:sz w:val="22"/>
            <w:szCs w:val="22"/>
          </w:rPr>
          <w:tab/>
        </w:r>
        <w:r w:rsidR="00DF67E0" w:rsidRPr="00E20160">
          <w:rPr>
            <w:rStyle w:val="Hyperlink"/>
            <w:noProof/>
          </w:rPr>
          <w:t>The objectives of the plan:</w:t>
        </w:r>
        <w:r w:rsidR="00DF67E0">
          <w:rPr>
            <w:noProof/>
            <w:webHidden/>
          </w:rPr>
          <w:tab/>
        </w:r>
        <w:r w:rsidR="00DF67E0">
          <w:rPr>
            <w:noProof/>
            <w:webHidden/>
          </w:rPr>
          <w:fldChar w:fldCharType="begin"/>
        </w:r>
        <w:r w:rsidR="00DF67E0">
          <w:rPr>
            <w:noProof/>
            <w:webHidden/>
          </w:rPr>
          <w:instrText xml:space="preserve"> PAGEREF _Toc166769370 \h </w:instrText>
        </w:r>
        <w:r w:rsidR="00DF67E0">
          <w:rPr>
            <w:noProof/>
            <w:webHidden/>
          </w:rPr>
        </w:r>
        <w:r w:rsidR="00DF67E0">
          <w:rPr>
            <w:noProof/>
            <w:webHidden/>
          </w:rPr>
          <w:fldChar w:fldCharType="separate"/>
        </w:r>
        <w:r>
          <w:rPr>
            <w:noProof/>
            <w:webHidden/>
          </w:rPr>
          <w:t>6</w:t>
        </w:r>
        <w:r w:rsidR="00DF67E0">
          <w:rPr>
            <w:noProof/>
            <w:webHidden/>
          </w:rPr>
          <w:fldChar w:fldCharType="end"/>
        </w:r>
      </w:hyperlink>
    </w:p>
    <w:p w14:paraId="59452FD2" w14:textId="578B8A7D" w:rsidR="00DF67E0" w:rsidRDefault="001F2CF3">
      <w:pPr>
        <w:pStyle w:val="TOC2"/>
        <w:tabs>
          <w:tab w:val="left" w:pos="1200"/>
        </w:tabs>
        <w:rPr>
          <w:rFonts w:eastAsiaTheme="minorEastAsia" w:cstheme="minorBidi"/>
          <w:smallCaps w:val="0"/>
          <w:noProof/>
          <w:sz w:val="22"/>
          <w:szCs w:val="22"/>
        </w:rPr>
      </w:pPr>
      <w:hyperlink w:anchor="_Toc166769371" w:history="1">
        <w:r w:rsidR="00DF67E0" w:rsidRPr="00E20160">
          <w:rPr>
            <w:rStyle w:val="Hyperlink"/>
            <w:noProof/>
          </w:rPr>
          <w:t>(f &amp; g)</w:t>
        </w:r>
        <w:r w:rsidR="00DF67E0">
          <w:rPr>
            <w:rFonts w:eastAsiaTheme="minorEastAsia" w:cstheme="minorBidi"/>
            <w:smallCaps w:val="0"/>
            <w:noProof/>
            <w:sz w:val="22"/>
            <w:szCs w:val="22"/>
          </w:rPr>
          <w:tab/>
        </w:r>
        <w:r w:rsidR="00DF67E0" w:rsidRPr="00E20160">
          <w:rPr>
            <w:rStyle w:val="Hyperlink"/>
            <w:noProof/>
          </w:rPr>
          <w:t>The land to which the management plan applies - maps:</w:t>
        </w:r>
        <w:r w:rsidR="00DF67E0">
          <w:rPr>
            <w:noProof/>
            <w:webHidden/>
          </w:rPr>
          <w:tab/>
        </w:r>
        <w:r w:rsidR="00DF67E0">
          <w:rPr>
            <w:noProof/>
            <w:webHidden/>
          </w:rPr>
          <w:fldChar w:fldCharType="begin"/>
        </w:r>
        <w:r w:rsidR="00DF67E0">
          <w:rPr>
            <w:noProof/>
            <w:webHidden/>
          </w:rPr>
          <w:instrText xml:space="preserve"> PAGEREF _Toc166769371 \h </w:instrText>
        </w:r>
        <w:r w:rsidR="00DF67E0">
          <w:rPr>
            <w:noProof/>
            <w:webHidden/>
          </w:rPr>
        </w:r>
        <w:r w:rsidR="00DF67E0">
          <w:rPr>
            <w:noProof/>
            <w:webHidden/>
          </w:rPr>
          <w:fldChar w:fldCharType="separate"/>
        </w:r>
        <w:r>
          <w:rPr>
            <w:noProof/>
            <w:webHidden/>
          </w:rPr>
          <w:t>7</w:t>
        </w:r>
        <w:r w:rsidR="00DF67E0">
          <w:rPr>
            <w:noProof/>
            <w:webHidden/>
          </w:rPr>
          <w:fldChar w:fldCharType="end"/>
        </w:r>
      </w:hyperlink>
    </w:p>
    <w:p w14:paraId="4E487563" w14:textId="5F5DCA0E" w:rsidR="00DF67E0" w:rsidRDefault="001F2CF3">
      <w:pPr>
        <w:pStyle w:val="TOC2"/>
        <w:rPr>
          <w:rFonts w:eastAsiaTheme="minorEastAsia" w:cstheme="minorBidi"/>
          <w:smallCaps w:val="0"/>
          <w:noProof/>
          <w:sz w:val="22"/>
          <w:szCs w:val="22"/>
        </w:rPr>
      </w:pPr>
      <w:hyperlink w:anchor="_Toc166769372" w:history="1">
        <w:r w:rsidR="00DF67E0" w:rsidRPr="00E20160">
          <w:rPr>
            <w:rStyle w:val="Hyperlink"/>
            <w:noProof/>
          </w:rPr>
          <w:t>(h)  Each area that the responsible person knows contains a tree that the responsible person may need to cut or remove to ensure compliance with the code and that is –</w:t>
        </w:r>
        <w:r w:rsidR="00DF67E0">
          <w:rPr>
            <w:noProof/>
            <w:webHidden/>
          </w:rPr>
          <w:tab/>
        </w:r>
        <w:r w:rsidR="00DF67E0">
          <w:rPr>
            <w:noProof/>
            <w:webHidden/>
          </w:rPr>
          <w:fldChar w:fldCharType="begin"/>
        </w:r>
        <w:r w:rsidR="00DF67E0">
          <w:rPr>
            <w:noProof/>
            <w:webHidden/>
          </w:rPr>
          <w:instrText xml:space="preserve"> PAGEREF _Toc166769372 \h </w:instrText>
        </w:r>
        <w:r w:rsidR="00DF67E0">
          <w:rPr>
            <w:noProof/>
            <w:webHidden/>
          </w:rPr>
        </w:r>
        <w:r w:rsidR="00DF67E0">
          <w:rPr>
            <w:noProof/>
            <w:webHidden/>
          </w:rPr>
          <w:fldChar w:fldCharType="separate"/>
        </w:r>
        <w:r>
          <w:rPr>
            <w:noProof/>
            <w:webHidden/>
          </w:rPr>
          <w:t>8</w:t>
        </w:r>
        <w:r w:rsidR="00DF67E0">
          <w:rPr>
            <w:noProof/>
            <w:webHidden/>
          </w:rPr>
          <w:fldChar w:fldCharType="end"/>
        </w:r>
      </w:hyperlink>
    </w:p>
    <w:p w14:paraId="4CCC3899" w14:textId="7F357866" w:rsidR="00DF67E0" w:rsidRDefault="001F2CF3">
      <w:pPr>
        <w:pStyle w:val="TOC2"/>
        <w:rPr>
          <w:rFonts w:eastAsiaTheme="minorEastAsia" w:cstheme="minorBidi"/>
          <w:smallCaps w:val="0"/>
          <w:noProof/>
          <w:sz w:val="22"/>
          <w:szCs w:val="22"/>
        </w:rPr>
      </w:pPr>
      <w:hyperlink w:anchor="_Toc166769373" w:history="1">
        <w:r w:rsidR="00DF67E0" w:rsidRPr="00E20160">
          <w:rPr>
            <w:rStyle w:val="Hyperlink"/>
            <w:bCs/>
            <w:noProof/>
          </w:rPr>
          <w:t>(i)</w:t>
        </w:r>
        <w:r w:rsidR="00DF67E0" w:rsidRPr="00E20160">
          <w:rPr>
            <w:rStyle w:val="Hyperlink"/>
            <w:noProof/>
          </w:rPr>
          <w:t xml:space="preserve"> The means which the responsible person is required to use to identify a tree specified in paragraph 9(3)(h)</w:t>
        </w:r>
        <w:r w:rsidR="00DF67E0">
          <w:rPr>
            <w:noProof/>
            <w:webHidden/>
          </w:rPr>
          <w:tab/>
        </w:r>
        <w:r w:rsidR="00DF67E0">
          <w:rPr>
            <w:noProof/>
            <w:webHidden/>
          </w:rPr>
          <w:fldChar w:fldCharType="begin"/>
        </w:r>
        <w:r w:rsidR="00DF67E0">
          <w:rPr>
            <w:noProof/>
            <w:webHidden/>
          </w:rPr>
          <w:instrText xml:space="preserve"> PAGEREF _Toc166769373 \h </w:instrText>
        </w:r>
        <w:r w:rsidR="00DF67E0">
          <w:rPr>
            <w:noProof/>
            <w:webHidden/>
          </w:rPr>
        </w:r>
        <w:r w:rsidR="00DF67E0">
          <w:rPr>
            <w:noProof/>
            <w:webHidden/>
          </w:rPr>
          <w:fldChar w:fldCharType="separate"/>
        </w:r>
        <w:r>
          <w:rPr>
            <w:noProof/>
            <w:webHidden/>
          </w:rPr>
          <w:t>11</w:t>
        </w:r>
        <w:r w:rsidR="00DF67E0">
          <w:rPr>
            <w:noProof/>
            <w:webHidden/>
          </w:rPr>
          <w:fldChar w:fldCharType="end"/>
        </w:r>
      </w:hyperlink>
    </w:p>
    <w:p w14:paraId="51A4130F" w14:textId="0B58E09F" w:rsidR="00DF67E0" w:rsidRDefault="001F2CF3">
      <w:pPr>
        <w:pStyle w:val="TOC2"/>
        <w:rPr>
          <w:rFonts w:eastAsiaTheme="minorEastAsia" w:cstheme="minorBidi"/>
          <w:smallCaps w:val="0"/>
          <w:noProof/>
          <w:sz w:val="22"/>
          <w:szCs w:val="22"/>
        </w:rPr>
      </w:pPr>
      <w:hyperlink w:anchor="_Toc166769374" w:history="1">
        <w:r w:rsidR="00DF67E0" w:rsidRPr="00E20160">
          <w:rPr>
            <w:rStyle w:val="Hyperlink"/>
            <w:noProof/>
          </w:rPr>
          <w:t>(j) The management procedures that the responsible person is required to adopt to ensure compliance with the code:</w:t>
        </w:r>
        <w:r w:rsidR="00DF67E0">
          <w:rPr>
            <w:noProof/>
            <w:webHidden/>
          </w:rPr>
          <w:tab/>
        </w:r>
        <w:r w:rsidR="00DF67E0">
          <w:rPr>
            <w:noProof/>
            <w:webHidden/>
          </w:rPr>
          <w:fldChar w:fldCharType="begin"/>
        </w:r>
        <w:r w:rsidR="00DF67E0">
          <w:rPr>
            <w:noProof/>
            <w:webHidden/>
          </w:rPr>
          <w:instrText xml:space="preserve"> PAGEREF _Toc166769374 \h </w:instrText>
        </w:r>
        <w:r w:rsidR="00DF67E0">
          <w:rPr>
            <w:noProof/>
            <w:webHidden/>
          </w:rPr>
        </w:r>
        <w:r w:rsidR="00DF67E0">
          <w:rPr>
            <w:noProof/>
            <w:webHidden/>
          </w:rPr>
          <w:fldChar w:fldCharType="separate"/>
        </w:r>
        <w:r>
          <w:rPr>
            <w:noProof/>
            <w:webHidden/>
          </w:rPr>
          <w:t>12</w:t>
        </w:r>
        <w:r w:rsidR="00DF67E0">
          <w:rPr>
            <w:noProof/>
            <w:webHidden/>
          </w:rPr>
          <w:fldChar w:fldCharType="end"/>
        </w:r>
      </w:hyperlink>
    </w:p>
    <w:p w14:paraId="1E7BF93F" w14:textId="0A4D782C" w:rsidR="00DF67E0" w:rsidRDefault="001F2CF3">
      <w:pPr>
        <w:pStyle w:val="TOC2"/>
        <w:rPr>
          <w:rFonts w:eastAsiaTheme="minorEastAsia" w:cstheme="minorBidi"/>
          <w:smallCaps w:val="0"/>
          <w:noProof/>
          <w:sz w:val="22"/>
          <w:szCs w:val="22"/>
        </w:rPr>
      </w:pPr>
      <w:hyperlink w:anchor="_Toc166769375" w:history="1">
        <w:r w:rsidR="00DF67E0" w:rsidRPr="00E20160">
          <w:rPr>
            <w:rStyle w:val="Hyperlink"/>
            <w:noProof/>
          </w:rPr>
          <w:t>Identification of Work Required</w:t>
        </w:r>
        <w:r w:rsidR="00DF67E0">
          <w:rPr>
            <w:noProof/>
            <w:webHidden/>
          </w:rPr>
          <w:tab/>
        </w:r>
        <w:r w:rsidR="00DF67E0">
          <w:rPr>
            <w:noProof/>
            <w:webHidden/>
          </w:rPr>
          <w:fldChar w:fldCharType="begin"/>
        </w:r>
        <w:r w:rsidR="00DF67E0">
          <w:rPr>
            <w:noProof/>
            <w:webHidden/>
          </w:rPr>
          <w:instrText xml:space="preserve"> PAGEREF _Toc166769375 \h </w:instrText>
        </w:r>
        <w:r w:rsidR="00DF67E0">
          <w:rPr>
            <w:noProof/>
            <w:webHidden/>
          </w:rPr>
        </w:r>
        <w:r w:rsidR="00DF67E0">
          <w:rPr>
            <w:noProof/>
            <w:webHidden/>
          </w:rPr>
          <w:fldChar w:fldCharType="separate"/>
        </w:r>
        <w:r>
          <w:rPr>
            <w:noProof/>
            <w:webHidden/>
          </w:rPr>
          <w:t>12</w:t>
        </w:r>
        <w:r w:rsidR="00DF67E0">
          <w:rPr>
            <w:noProof/>
            <w:webHidden/>
          </w:rPr>
          <w:fldChar w:fldCharType="end"/>
        </w:r>
      </w:hyperlink>
    </w:p>
    <w:p w14:paraId="1515B4B7" w14:textId="1D7D4540" w:rsidR="00DF67E0" w:rsidRDefault="001F2CF3">
      <w:pPr>
        <w:pStyle w:val="TOC2"/>
        <w:rPr>
          <w:rFonts w:eastAsiaTheme="minorEastAsia" w:cstheme="minorBidi"/>
          <w:smallCaps w:val="0"/>
          <w:noProof/>
          <w:sz w:val="22"/>
          <w:szCs w:val="22"/>
        </w:rPr>
      </w:pPr>
      <w:hyperlink w:anchor="_Toc166769376" w:history="1">
        <w:r w:rsidR="00DF67E0" w:rsidRPr="00E20160">
          <w:rPr>
            <w:rStyle w:val="Hyperlink"/>
            <w:noProof/>
          </w:rPr>
          <w:t>Clearance Cycle Decision Process</w:t>
        </w:r>
        <w:r w:rsidR="00DF67E0">
          <w:rPr>
            <w:noProof/>
            <w:webHidden/>
          </w:rPr>
          <w:tab/>
        </w:r>
        <w:r w:rsidR="00DF67E0">
          <w:rPr>
            <w:noProof/>
            <w:webHidden/>
          </w:rPr>
          <w:fldChar w:fldCharType="begin"/>
        </w:r>
        <w:r w:rsidR="00DF67E0">
          <w:rPr>
            <w:noProof/>
            <w:webHidden/>
          </w:rPr>
          <w:instrText xml:space="preserve"> PAGEREF _Toc166769376 \h </w:instrText>
        </w:r>
        <w:r w:rsidR="00DF67E0">
          <w:rPr>
            <w:noProof/>
            <w:webHidden/>
          </w:rPr>
        </w:r>
        <w:r w:rsidR="00DF67E0">
          <w:rPr>
            <w:noProof/>
            <w:webHidden/>
          </w:rPr>
          <w:fldChar w:fldCharType="separate"/>
        </w:r>
        <w:r>
          <w:rPr>
            <w:noProof/>
            <w:webHidden/>
          </w:rPr>
          <w:t>13</w:t>
        </w:r>
        <w:r w:rsidR="00DF67E0">
          <w:rPr>
            <w:noProof/>
            <w:webHidden/>
          </w:rPr>
          <w:fldChar w:fldCharType="end"/>
        </w:r>
      </w:hyperlink>
    </w:p>
    <w:p w14:paraId="7CC28740" w14:textId="61B1A769" w:rsidR="00DF67E0" w:rsidRDefault="001F2CF3">
      <w:pPr>
        <w:pStyle w:val="TOC2"/>
        <w:rPr>
          <w:rFonts w:eastAsiaTheme="minorEastAsia" w:cstheme="minorBidi"/>
          <w:smallCaps w:val="0"/>
          <w:noProof/>
          <w:sz w:val="22"/>
          <w:szCs w:val="22"/>
        </w:rPr>
      </w:pPr>
      <w:hyperlink w:anchor="_Toc166769377" w:history="1">
        <w:r w:rsidR="00DF67E0" w:rsidRPr="00E20160">
          <w:rPr>
            <w:rStyle w:val="Hyperlink"/>
            <w:noProof/>
          </w:rPr>
          <w:t>Assessment of Regrowth Space</w:t>
        </w:r>
        <w:r w:rsidR="00DF67E0">
          <w:rPr>
            <w:noProof/>
            <w:webHidden/>
          </w:rPr>
          <w:tab/>
        </w:r>
        <w:r w:rsidR="00DF67E0">
          <w:rPr>
            <w:noProof/>
            <w:webHidden/>
          </w:rPr>
          <w:fldChar w:fldCharType="begin"/>
        </w:r>
        <w:r w:rsidR="00DF67E0">
          <w:rPr>
            <w:noProof/>
            <w:webHidden/>
          </w:rPr>
          <w:instrText xml:space="preserve"> PAGEREF _Toc166769377 \h </w:instrText>
        </w:r>
        <w:r w:rsidR="00DF67E0">
          <w:rPr>
            <w:noProof/>
            <w:webHidden/>
          </w:rPr>
        </w:r>
        <w:r w:rsidR="00DF67E0">
          <w:rPr>
            <w:noProof/>
            <w:webHidden/>
          </w:rPr>
          <w:fldChar w:fldCharType="separate"/>
        </w:r>
        <w:r>
          <w:rPr>
            <w:noProof/>
            <w:webHidden/>
          </w:rPr>
          <w:t>14</w:t>
        </w:r>
        <w:r w:rsidR="00DF67E0">
          <w:rPr>
            <w:noProof/>
            <w:webHidden/>
          </w:rPr>
          <w:fldChar w:fldCharType="end"/>
        </w:r>
      </w:hyperlink>
    </w:p>
    <w:p w14:paraId="4DCB99FC" w14:textId="2A907D2A" w:rsidR="00DF67E0" w:rsidRDefault="001F2CF3">
      <w:pPr>
        <w:pStyle w:val="TOC2"/>
        <w:rPr>
          <w:rFonts w:eastAsiaTheme="minorEastAsia" w:cstheme="minorBidi"/>
          <w:smallCaps w:val="0"/>
          <w:noProof/>
          <w:sz w:val="22"/>
          <w:szCs w:val="22"/>
        </w:rPr>
      </w:pPr>
      <w:hyperlink w:anchor="_Toc166769378" w:history="1">
        <w:r w:rsidR="00DF67E0" w:rsidRPr="00E20160">
          <w:rPr>
            <w:rStyle w:val="Hyperlink"/>
            <w:noProof/>
          </w:rPr>
          <w:t>Pruning to maintain the clearance space</w:t>
        </w:r>
        <w:r w:rsidR="00DF67E0">
          <w:rPr>
            <w:noProof/>
            <w:webHidden/>
          </w:rPr>
          <w:tab/>
        </w:r>
        <w:r w:rsidR="00DF67E0">
          <w:rPr>
            <w:noProof/>
            <w:webHidden/>
          </w:rPr>
          <w:fldChar w:fldCharType="begin"/>
        </w:r>
        <w:r w:rsidR="00DF67E0">
          <w:rPr>
            <w:noProof/>
            <w:webHidden/>
          </w:rPr>
          <w:instrText xml:space="preserve"> PAGEREF _Toc166769378 \h </w:instrText>
        </w:r>
        <w:r w:rsidR="00DF67E0">
          <w:rPr>
            <w:noProof/>
            <w:webHidden/>
          </w:rPr>
        </w:r>
        <w:r w:rsidR="00DF67E0">
          <w:rPr>
            <w:noProof/>
            <w:webHidden/>
          </w:rPr>
          <w:fldChar w:fldCharType="separate"/>
        </w:r>
        <w:r>
          <w:rPr>
            <w:noProof/>
            <w:webHidden/>
          </w:rPr>
          <w:t>16</w:t>
        </w:r>
        <w:r w:rsidR="00DF67E0">
          <w:rPr>
            <w:noProof/>
            <w:webHidden/>
          </w:rPr>
          <w:fldChar w:fldCharType="end"/>
        </w:r>
      </w:hyperlink>
    </w:p>
    <w:p w14:paraId="16DF3C94" w14:textId="2349A63D" w:rsidR="00DF67E0" w:rsidRDefault="001F2CF3">
      <w:pPr>
        <w:pStyle w:val="TOC2"/>
        <w:rPr>
          <w:rFonts w:eastAsiaTheme="minorEastAsia" w:cstheme="minorBidi"/>
          <w:smallCaps w:val="0"/>
          <w:noProof/>
          <w:sz w:val="22"/>
          <w:szCs w:val="22"/>
        </w:rPr>
      </w:pPr>
      <w:hyperlink w:anchor="_Toc166769379" w:history="1">
        <w:r w:rsidR="00DF67E0" w:rsidRPr="00E20160">
          <w:rPr>
            <w:rStyle w:val="Hyperlink"/>
            <w:noProof/>
          </w:rPr>
          <w:t>(ii)(a) Must specify the method for determining an additional distance that allows for cable sag and sway.</w:t>
        </w:r>
        <w:r w:rsidR="00DF67E0">
          <w:rPr>
            <w:noProof/>
            <w:webHidden/>
          </w:rPr>
          <w:tab/>
        </w:r>
        <w:r w:rsidR="00DF67E0">
          <w:rPr>
            <w:noProof/>
            <w:webHidden/>
          </w:rPr>
          <w:fldChar w:fldCharType="begin"/>
        </w:r>
        <w:r w:rsidR="00DF67E0">
          <w:rPr>
            <w:noProof/>
            <w:webHidden/>
          </w:rPr>
          <w:instrText xml:space="preserve"> PAGEREF _Toc166769379 \h </w:instrText>
        </w:r>
        <w:r w:rsidR="00DF67E0">
          <w:rPr>
            <w:noProof/>
            <w:webHidden/>
          </w:rPr>
        </w:r>
        <w:r w:rsidR="00DF67E0">
          <w:rPr>
            <w:noProof/>
            <w:webHidden/>
          </w:rPr>
          <w:fldChar w:fldCharType="separate"/>
        </w:r>
        <w:r>
          <w:rPr>
            <w:noProof/>
            <w:webHidden/>
          </w:rPr>
          <w:t>17</w:t>
        </w:r>
        <w:r w:rsidR="00DF67E0">
          <w:rPr>
            <w:noProof/>
            <w:webHidden/>
          </w:rPr>
          <w:fldChar w:fldCharType="end"/>
        </w:r>
      </w:hyperlink>
    </w:p>
    <w:p w14:paraId="0D23C00D" w14:textId="2195CAE7" w:rsidR="00DF67E0" w:rsidRDefault="001F2CF3">
      <w:pPr>
        <w:pStyle w:val="TOC2"/>
        <w:rPr>
          <w:rFonts w:eastAsiaTheme="minorEastAsia" w:cstheme="minorBidi"/>
          <w:smallCaps w:val="0"/>
          <w:noProof/>
          <w:sz w:val="22"/>
          <w:szCs w:val="22"/>
        </w:rPr>
      </w:pPr>
      <w:hyperlink w:anchor="_Toc166769380" w:history="1">
        <w:r w:rsidR="00DF67E0" w:rsidRPr="00E20160">
          <w:rPr>
            <w:rStyle w:val="Hyperlink"/>
            <w:noProof/>
          </w:rPr>
          <w:t>(k) The procedures to be adopted if it is not practicable to comply with the requirements of as 4373 while cutting a tree in accordance with the code</w:t>
        </w:r>
        <w:r w:rsidR="00DF67E0">
          <w:rPr>
            <w:noProof/>
            <w:webHidden/>
          </w:rPr>
          <w:tab/>
        </w:r>
        <w:r w:rsidR="00DF67E0">
          <w:rPr>
            <w:noProof/>
            <w:webHidden/>
          </w:rPr>
          <w:fldChar w:fldCharType="begin"/>
        </w:r>
        <w:r w:rsidR="00DF67E0">
          <w:rPr>
            <w:noProof/>
            <w:webHidden/>
          </w:rPr>
          <w:instrText xml:space="preserve"> PAGEREF _Toc166769380 \h </w:instrText>
        </w:r>
        <w:r w:rsidR="00DF67E0">
          <w:rPr>
            <w:noProof/>
            <w:webHidden/>
          </w:rPr>
        </w:r>
        <w:r w:rsidR="00DF67E0">
          <w:rPr>
            <w:noProof/>
            <w:webHidden/>
          </w:rPr>
          <w:fldChar w:fldCharType="separate"/>
        </w:r>
        <w:r>
          <w:rPr>
            <w:noProof/>
            <w:webHidden/>
          </w:rPr>
          <w:t>18</w:t>
        </w:r>
        <w:r w:rsidR="00DF67E0">
          <w:rPr>
            <w:noProof/>
            <w:webHidden/>
          </w:rPr>
          <w:fldChar w:fldCharType="end"/>
        </w:r>
      </w:hyperlink>
    </w:p>
    <w:p w14:paraId="2F8B74BC" w14:textId="2D96E9C7" w:rsidR="00DF67E0" w:rsidRDefault="001F2CF3">
      <w:pPr>
        <w:pStyle w:val="TOC2"/>
        <w:rPr>
          <w:rFonts w:eastAsiaTheme="minorEastAsia" w:cstheme="minorBidi"/>
          <w:smallCaps w:val="0"/>
          <w:noProof/>
          <w:sz w:val="22"/>
          <w:szCs w:val="22"/>
        </w:rPr>
      </w:pPr>
      <w:hyperlink w:anchor="_Toc166769381" w:history="1">
        <w:r w:rsidR="00DF67E0" w:rsidRPr="00E20160">
          <w:rPr>
            <w:rStyle w:val="Hyperlink"/>
            <w:noProof/>
          </w:rPr>
          <w:t>(l) A description of each alternative compliance mechanism in respect of which the responsible person has applied, or proposes to apply, for approval under clause 31 of the code.</w:t>
        </w:r>
        <w:r w:rsidR="00DF67E0">
          <w:rPr>
            <w:noProof/>
            <w:webHidden/>
          </w:rPr>
          <w:tab/>
        </w:r>
        <w:r w:rsidR="00DF67E0">
          <w:rPr>
            <w:noProof/>
            <w:webHidden/>
          </w:rPr>
          <w:fldChar w:fldCharType="begin"/>
        </w:r>
        <w:r w:rsidR="00DF67E0">
          <w:rPr>
            <w:noProof/>
            <w:webHidden/>
          </w:rPr>
          <w:instrText xml:space="preserve"> PAGEREF _Toc166769381 \h </w:instrText>
        </w:r>
        <w:r w:rsidR="00DF67E0">
          <w:rPr>
            <w:noProof/>
            <w:webHidden/>
          </w:rPr>
        </w:r>
        <w:r w:rsidR="00DF67E0">
          <w:rPr>
            <w:noProof/>
            <w:webHidden/>
          </w:rPr>
          <w:fldChar w:fldCharType="separate"/>
        </w:r>
        <w:r>
          <w:rPr>
            <w:noProof/>
            <w:webHidden/>
          </w:rPr>
          <w:t>19</w:t>
        </w:r>
        <w:r w:rsidR="00DF67E0">
          <w:rPr>
            <w:noProof/>
            <w:webHidden/>
          </w:rPr>
          <w:fldChar w:fldCharType="end"/>
        </w:r>
      </w:hyperlink>
    </w:p>
    <w:p w14:paraId="140A2B1D" w14:textId="580A4026" w:rsidR="00DF67E0" w:rsidRDefault="001F2CF3">
      <w:pPr>
        <w:pStyle w:val="TOC2"/>
        <w:rPr>
          <w:rFonts w:eastAsiaTheme="minorEastAsia" w:cstheme="minorBidi"/>
          <w:smallCaps w:val="0"/>
          <w:noProof/>
          <w:sz w:val="22"/>
          <w:szCs w:val="22"/>
        </w:rPr>
      </w:pPr>
      <w:hyperlink w:anchor="_Toc166769382" w:history="1">
        <w:r w:rsidR="00DF67E0" w:rsidRPr="00E20160">
          <w:rPr>
            <w:rStyle w:val="Hyperlink"/>
            <w:noProof/>
          </w:rPr>
          <w:t>(m) The details of each approval for an alternative compliance mechanism that</w:t>
        </w:r>
        <w:r w:rsidR="00DF67E0">
          <w:rPr>
            <w:noProof/>
            <w:webHidden/>
          </w:rPr>
          <w:tab/>
        </w:r>
        <w:r w:rsidR="00DF67E0">
          <w:rPr>
            <w:noProof/>
            <w:webHidden/>
          </w:rPr>
          <w:fldChar w:fldCharType="begin"/>
        </w:r>
        <w:r w:rsidR="00DF67E0">
          <w:rPr>
            <w:noProof/>
            <w:webHidden/>
          </w:rPr>
          <w:instrText xml:space="preserve"> PAGEREF _Toc166769382 \h </w:instrText>
        </w:r>
        <w:r w:rsidR="00DF67E0">
          <w:rPr>
            <w:noProof/>
            <w:webHidden/>
          </w:rPr>
        </w:r>
        <w:r w:rsidR="00DF67E0">
          <w:rPr>
            <w:noProof/>
            <w:webHidden/>
          </w:rPr>
          <w:fldChar w:fldCharType="separate"/>
        </w:r>
        <w:r>
          <w:rPr>
            <w:noProof/>
            <w:webHidden/>
          </w:rPr>
          <w:t>19</w:t>
        </w:r>
        <w:r w:rsidR="00DF67E0">
          <w:rPr>
            <w:noProof/>
            <w:webHidden/>
          </w:rPr>
          <w:fldChar w:fldCharType="end"/>
        </w:r>
      </w:hyperlink>
    </w:p>
    <w:p w14:paraId="6524B0B4" w14:textId="23AAC0C9" w:rsidR="00DF67E0" w:rsidRDefault="001F2CF3">
      <w:pPr>
        <w:pStyle w:val="TOC2"/>
        <w:rPr>
          <w:rFonts w:eastAsiaTheme="minorEastAsia" w:cstheme="minorBidi"/>
          <w:smallCaps w:val="0"/>
          <w:noProof/>
          <w:sz w:val="22"/>
          <w:szCs w:val="22"/>
        </w:rPr>
      </w:pPr>
      <w:hyperlink w:anchor="_Toc166769383" w:history="1">
        <w:r w:rsidR="00DF67E0" w:rsidRPr="00E20160">
          <w:rPr>
            <w:rStyle w:val="Hyperlink"/>
            <w:noProof/>
          </w:rPr>
          <w:t>(n) A description of the measurements that must be used to assess the performance of the responsible person under the management plan:</w:t>
        </w:r>
        <w:r w:rsidR="00DF67E0">
          <w:rPr>
            <w:noProof/>
            <w:webHidden/>
          </w:rPr>
          <w:tab/>
        </w:r>
        <w:r w:rsidR="00DF67E0">
          <w:rPr>
            <w:noProof/>
            <w:webHidden/>
          </w:rPr>
          <w:fldChar w:fldCharType="begin"/>
        </w:r>
        <w:r w:rsidR="00DF67E0">
          <w:rPr>
            <w:noProof/>
            <w:webHidden/>
          </w:rPr>
          <w:instrText xml:space="preserve"> PAGEREF _Toc166769383 \h </w:instrText>
        </w:r>
        <w:r w:rsidR="00DF67E0">
          <w:rPr>
            <w:noProof/>
            <w:webHidden/>
          </w:rPr>
        </w:r>
        <w:r w:rsidR="00DF67E0">
          <w:rPr>
            <w:noProof/>
            <w:webHidden/>
          </w:rPr>
          <w:fldChar w:fldCharType="separate"/>
        </w:r>
        <w:r>
          <w:rPr>
            <w:noProof/>
            <w:webHidden/>
          </w:rPr>
          <w:t>19</w:t>
        </w:r>
        <w:r w:rsidR="00DF67E0">
          <w:rPr>
            <w:noProof/>
            <w:webHidden/>
          </w:rPr>
          <w:fldChar w:fldCharType="end"/>
        </w:r>
      </w:hyperlink>
    </w:p>
    <w:p w14:paraId="4B9BD9EF" w14:textId="2A67ED3C" w:rsidR="00DF67E0" w:rsidRDefault="001F2CF3">
      <w:pPr>
        <w:pStyle w:val="TOC2"/>
        <w:rPr>
          <w:rFonts w:eastAsiaTheme="minorEastAsia" w:cstheme="minorBidi"/>
          <w:smallCaps w:val="0"/>
          <w:noProof/>
          <w:sz w:val="22"/>
          <w:szCs w:val="22"/>
        </w:rPr>
      </w:pPr>
      <w:hyperlink w:anchor="_Toc166769384" w:history="1">
        <w:r w:rsidR="00DF67E0" w:rsidRPr="00E20160">
          <w:rPr>
            <w:rStyle w:val="Hyperlink"/>
            <w:noProof/>
          </w:rPr>
          <w:t>(o) Details of the audit processes that must be used to determine the responsible person’s compliance with the code:</w:t>
        </w:r>
        <w:r w:rsidR="00DF67E0">
          <w:rPr>
            <w:noProof/>
            <w:webHidden/>
          </w:rPr>
          <w:tab/>
        </w:r>
        <w:r w:rsidR="00DF67E0">
          <w:rPr>
            <w:noProof/>
            <w:webHidden/>
          </w:rPr>
          <w:fldChar w:fldCharType="begin"/>
        </w:r>
        <w:r w:rsidR="00DF67E0">
          <w:rPr>
            <w:noProof/>
            <w:webHidden/>
          </w:rPr>
          <w:instrText xml:space="preserve"> PAGEREF _Toc166769384 \h </w:instrText>
        </w:r>
        <w:r w:rsidR="00DF67E0">
          <w:rPr>
            <w:noProof/>
            <w:webHidden/>
          </w:rPr>
        </w:r>
        <w:r w:rsidR="00DF67E0">
          <w:rPr>
            <w:noProof/>
            <w:webHidden/>
          </w:rPr>
          <w:fldChar w:fldCharType="separate"/>
        </w:r>
        <w:r>
          <w:rPr>
            <w:noProof/>
            <w:webHidden/>
          </w:rPr>
          <w:t>20</w:t>
        </w:r>
        <w:r w:rsidR="00DF67E0">
          <w:rPr>
            <w:noProof/>
            <w:webHidden/>
          </w:rPr>
          <w:fldChar w:fldCharType="end"/>
        </w:r>
      </w:hyperlink>
    </w:p>
    <w:p w14:paraId="350478EC" w14:textId="069685A7" w:rsidR="00DF67E0" w:rsidRDefault="001F2CF3">
      <w:pPr>
        <w:pStyle w:val="TOC2"/>
        <w:rPr>
          <w:rFonts w:eastAsiaTheme="minorEastAsia" w:cstheme="minorBidi"/>
          <w:smallCaps w:val="0"/>
          <w:noProof/>
          <w:sz w:val="22"/>
          <w:szCs w:val="22"/>
        </w:rPr>
      </w:pPr>
      <w:hyperlink w:anchor="_Toc166769385" w:history="1">
        <w:r w:rsidR="00DF67E0" w:rsidRPr="00E20160">
          <w:rPr>
            <w:rStyle w:val="Hyperlink"/>
            <w:noProof/>
          </w:rPr>
          <w:t>Statutory Clearance of Vegetation</w:t>
        </w:r>
        <w:r w:rsidR="00DF67E0">
          <w:rPr>
            <w:noProof/>
            <w:webHidden/>
          </w:rPr>
          <w:tab/>
        </w:r>
        <w:r w:rsidR="00DF67E0">
          <w:rPr>
            <w:noProof/>
            <w:webHidden/>
          </w:rPr>
          <w:fldChar w:fldCharType="begin"/>
        </w:r>
        <w:r w:rsidR="00DF67E0">
          <w:rPr>
            <w:noProof/>
            <w:webHidden/>
          </w:rPr>
          <w:instrText xml:space="preserve"> PAGEREF _Toc166769385 \h </w:instrText>
        </w:r>
        <w:r w:rsidR="00DF67E0">
          <w:rPr>
            <w:noProof/>
            <w:webHidden/>
          </w:rPr>
        </w:r>
        <w:r w:rsidR="00DF67E0">
          <w:rPr>
            <w:noProof/>
            <w:webHidden/>
          </w:rPr>
          <w:fldChar w:fldCharType="separate"/>
        </w:r>
        <w:r>
          <w:rPr>
            <w:noProof/>
            <w:webHidden/>
          </w:rPr>
          <w:t>21</w:t>
        </w:r>
        <w:r w:rsidR="00DF67E0">
          <w:rPr>
            <w:noProof/>
            <w:webHidden/>
          </w:rPr>
          <w:fldChar w:fldCharType="end"/>
        </w:r>
      </w:hyperlink>
    </w:p>
    <w:p w14:paraId="079FBA13" w14:textId="182CE2D7" w:rsidR="00DF67E0" w:rsidRDefault="001F2CF3">
      <w:pPr>
        <w:pStyle w:val="TOC2"/>
        <w:rPr>
          <w:rFonts w:eastAsiaTheme="minorEastAsia" w:cstheme="minorBidi"/>
          <w:smallCaps w:val="0"/>
          <w:noProof/>
          <w:sz w:val="22"/>
          <w:szCs w:val="22"/>
        </w:rPr>
      </w:pPr>
      <w:hyperlink w:anchor="_Toc166769386" w:history="1">
        <w:r w:rsidR="00DF67E0" w:rsidRPr="00E20160">
          <w:rPr>
            <w:rStyle w:val="Hyperlink"/>
            <w:noProof/>
          </w:rPr>
          <w:t>Record keeping</w:t>
        </w:r>
        <w:r w:rsidR="00DF67E0">
          <w:rPr>
            <w:noProof/>
            <w:webHidden/>
          </w:rPr>
          <w:tab/>
        </w:r>
        <w:r w:rsidR="00DF67E0">
          <w:rPr>
            <w:noProof/>
            <w:webHidden/>
          </w:rPr>
          <w:fldChar w:fldCharType="begin"/>
        </w:r>
        <w:r w:rsidR="00DF67E0">
          <w:rPr>
            <w:noProof/>
            <w:webHidden/>
          </w:rPr>
          <w:instrText xml:space="preserve"> PAGEREF _Toc166769386 \h </w:instrText>
        </w:r>
        <w:r w:rsidR="00DF67E0">
          <w:rPr>
            <w:noProof/>
            <w:webHidden/>
          </w:rPr>
        </w:r>
        <w:r w:rsidR="00DF67E0">
          <w:rPr>
            <w:noProof/>
            <w:webHidden/>
          </w:rPr>
          <w:fldChar w:fldCharType="separate"/>
        </w:r>
        <w:r>
          <w:rPr>
            <w:noProof/>
            <w:webHidden/>
          </w:rPr>
          <w:t>21</w:t>
        </w:r>
        <w:r w:rsidR="00DF67E0">
          <w:rPr>
            <w:noProof/>
            <w:webHidden/>
          </w:rPr>
          <w:fldChar w:fldCharType="end"/>
        </w:r>
      </w:hyperlink>
    </w:p>
    <w:p w14:paraId="15B21132" w14:textId="64BB10C7" w:rsidR="00DF67E0" w:rsidRDefault="001F2CF3">
      <w:pPr>
        <w:pStyle w:val="TOC2"/>
        <w:rPr>
          <w:rFonts w:eastAsiaTheme="minorEastAsia" w:cstheme="minorBidi"/>
          <w:smallCaps w:val="0"/>
          <w:noProof/>
          <w:sz w:val="22"/>
          <w:szCs w:val="22"/>
        </w:rPr>
      </w:pPr>
      <w:hyperlink w:anchor="_Toc166769387" w:history="1">
        <w:r w:rsidR="00DF67E0" w:rsidRPr="00E20160">
          <w:rPr>
            <w:rStyle w:val="Hyperlink"/>
            <w:noProof/>
          </w:rPr>
          <w:t>(p) The qualifications and experience that the responsible person must require of the persons who are to carry out the inspection, pruning or removal of trees:</w:t>
        </w:r>
        <w:r w:rsidR="00DF67E0">
          <w:rPr>
            <w:noProof/>
            <w:webHidden/>
          </w:rPr>
          <w:tab/>
        </w:r>
        <w:r w:rsidR="00DF67E0">
          <w:rPr>
            <w:noProof/>
            <w:webHidden/>
          </w:rPr>
          <w:fldChar w:fldCharType="begin"/>
        </w:r>
        <w:r w:rsidR="00DF67E0">
          <w:rPr>
            <w:noProof/>
            <w:webHidden/>
          </w:rPr>
          <w:instrText xml:space="preserve"> PAGEREF _Toc166769387 \h </w:instrText>
        </w:r>
        <w:r w:rsidR="00DF67E0">
          <w:rPr>
            <w:noProof/>
            <w:webHidden/>
          </w:rPr>
        </w:r>
        <w:r w:rsidR="00DF67E0">
          <w:rPr>
            <w:noProof/>
            <w:webHidden/>
          </w:rPr>
          <w:fldChar w:fldCharType="separate"/>
        </w:r>
        <w:r>
          <w:rPr>
            <w:noProof/>
            <w:webHidden/>
          </w:rPr>
          <w:t>21</w:t>
        </w:r>
        <w:r w:rsidR="00DF67E0">
          <w:rPr>
            <w:noProof/>
            <w:webHidden/>
          </w:rPr>
          <w:fldChar w:fldCharType="end"/>
        </w:r>
      </w:hyperlink>
    </w:p>
    <w:p w14:paraId="6B4A57AB" w14:textId="731FDB1F" w:rsidR="00DF67E0" w:rsidRDefault="001F2CF3">
      <w:pPr>
        <w:pStyle w:val="TOC2"/>
        <w:rPr>
          <w:rFonts w:eastAsiaTheme="minorEastAsia" w:cstheme="minorBidi"/>
          <w:smallCaps w:val="0"/>
          <w:noProof/>
          <w:sz w:val="22"/>
          <w:szCs w:val="22"/>
        </w:rPr>
      </w:pPr>
      <w:hyperlink w:anchor="_Toc166769388" w:history="1">
        <w:r w:rsidR="00DF67E0" w:rsidRPr="00E20160">
          <w:rPr>
            <w:rStyle w:val="Hyperlink"/>
            <w:noProof/>
          </w:rPr>
          <w:t>(q) Notification and consultation procedures</w:t>
        </w:r>
        <w:r w:rsidR="00DF67E0">
          <w:rPr>
            <w:noProof/>
            <w:webHidden/>
          </w:rPr>
          <w:tab/>
        </w:r>
        <w:r w:rsidR="00DF67E0">
          <w:rPr>
            <w:noProof/>
            <w:webHidden/>
          </w:rPr>
          <w:fldChar w:fldCharType="begin"/>
        </w:r>
        <w:r w:rsidR="00DF67E0">
          <w:rPr>
            <w:noProof/>
            <w:webHidden/>
          </w:rPr>
          <w:instrText xml:space="preserve"> PAGEREF _Toc166769388 \h </w:instrText>
        </w:r>
        <w:r w:rsidR="00DF67E0">
          <w:rPr>
            <w:noProof/>
            <w:webHidden/>
          </w:rPr>
        </w:r>
        <w:r w:rsidR="00DF67E0">
          <w:rPr>
            <w:noProof/>
            <w:webHidden/>
          </w:rPr>
          <w:fldChar w:fldCharType="separate"/>
        </w:r>
        <w:r>
          <w:rPr>
            <w:noProof/>
            <w:webHidden/>
          </w:rPr>
          <w:t>23</w:t>
        </w:r>
        <w:r w:rsidR="00DF67E0">
          <w:rPr>
            <w:noProof/>
            <w:webHidden/>
          </w:rPr>
          <w:fldChar w:fldCharType="end"/>
        </w:r>
      </w:hyperlink>
    </w:p>
    <w:p w14:paraId="1E123748" w14:textId="5AB22241" w:rsidR="00DF67E0" w:rsidRDefault="001F2CF3">
      <w:pPr>
        <w:pStyle w:val="TOC2"/>
        <w:rPr>
          <w:rFonts w:eastAsiaTheme="minorEastAsia" w:cstheme="minorBidi"/>
          <w:smallCaps w:val="0"/>
          <w:noProof/>
          <w:sz w:val="22"/>
          <w:szCs w:val="22"/>
        </w:rPr>
      </w:pPr>
      <w:hyperlink w:anchor="_Toc166769389" w:history="1">
        <w:r w:rsidR="00DF67E0" w:rsidRPr="00E20160">
          <w:rPr>
            <w:rStyle w:val="Hyperlink"/>
            <w:noProof/>
          </w:rPr>
          <w:t>(r) Dispute resolution procedures.</w:t>
        </w:r>
        <w:r w:rsidR="00DF67E0">
          <w:rPr>
            <w:noProof/>
            <w:webHidden/>
          </w:rPr>
          <w:tab/>
        </w:r>
        <w:r w:rsidR="00DF67E0">
          <w:rPr>
            <w:noProof/>
            <w:webHidden/>
          </w:rPr>
          <w:fldChar w:fldCharType="begin"/>
        </w:r>
        <w:r w:rsidR="00DF67E0">
          <w:rPr>
            <w:noProof/>
            <w:webHidden/>
          </w:rPr>
          <w:instrText xml:space="preserve"> PAGEREF _Toc166769389 \h </w:instrText>
        </w:r>
        <w:r w:rsidR="00DF67E0">
          <w:rPr>
            <w:noProof/>
            <w:webHidden/>
          </w:rPr>
        </w:r>
        <w:r w:rsidR="00DF67E0">
          <w:rPr>
            <w:noProof/>
            <w:webHidden/>
          </w:rPr>
          <w:fldChar w:fldCharType="separate"/>
        </w:r>
        <w:r>
          <w:rPr>
            <w:noProof/>
            <w:webHidden/>
          </w:rPr>
          <w:t>24</w:t>
        </w:r>
        <w:r w:rsidR="00DF67E0">
          <w:rPr>
            <w:noProof/>
            <w:webHidden/>
          </w:rPr>
          <w:fldChar w:fldCharType="end"/>
        </w:r>
      </w:hyperlink>
    </w:p>
    <w:p w14:paraId="3BDF77E2" w14:textId="669C3F51" w:rsidR="00DF67E0" w:rsidRDefault="001F2CF3">
      <w:pPr>
        <w:pStyle w:val="TOC1"/>
        <w:tabs>
          <w:tab w:val="right" w:leader="dot" w:pos="9203"/>
        </w:tabs>
        <w:rPr>
          <w:rFonts w:eastAsiaTheme="minorEastAsia" w:cstheme="minorBidi"/>
          <w:b w:val="0"/>
          <w:bCs w:val="0"/>
          <w:caps w:val="0"/>
          <w:noProof/>
          <w:sz w:val="22"/>
          <w:szCs w:val="22"/>
        </w:rPr>
      </w:pPr>
      <w:hyperlink w:anchor="_Toc166769390" w:history="1">
        <w:r w:rsidR="00DF67E0" w:rsidRPr="00E20160">
          <w:rPr>
            <w:rStyle w:val="Hyperlink"/>
            <w:noProof/>
          </w:rPr>
          <w:t>PART 2 – CLEARANCE RESPONSIBILITIES</w:t>
        </w:r>
        <w:r w:rsidR="00DF67E0">
          <w:rPr>
            <w:noProof/>
            <w:webHidden/>
          </w:rPr>
          <w:tab/>
        </w:r>
        <w:r w:rsidR="00DF67E0">
          <w:rPr>
            <w:noProof/>
            <w:webHidden/>
          </w:rPr>
          <w:fldChar w:fldCharType="begin"/>
        </w:r>
        <w:r w:rsidR="00DF67E0">
          <w:rPr>
            <w:noProof/>
            <w:webHidden/>
          </w:rPr>
          <w:instrText xml:space="preserve"> PAGEREF _Toc166769390 \h </w:instrText>
        </w:r>
        <w:r w:rsidR="00DF67E0">
          <w:rPr>
            <w:noProof/>
            <w:webHidden/>
          </w:rPr>
        </w:r>
        <w:r w:rsidR="00DF67E0">
          <w:rPr>
            <w:noProof/>
            <w:webHidden/>
          </w:rPr>
          <w:fldChar w:fldCharType="separate"/>
        </w:r>
        <w:r>
          <w:rPr>
            <w:noProof/>
            <w:webHidden/>
          </w:rPr>
          <w:t>25</w:t>
        </w:r>
        <w:r w:rsidR="00DF67E0">
          <w:rPr>
            <w:noProof/>
            <w:webHidden/>
          </w:rPr>
          <w:fldChar w:fldCharType="end"/>
        </w:r>
      </w:hyperlink>
    </w:p>
    <w:p w14:paraId="0706F1D2" w14:textId="15E09741" w:rsidR="00DF67E0" w:rsidRDefault="001F2CF3">
      <w:pPr>
        <w:pStyle w:val="TOC2"/>
        <w:rPr>
          <w:rFonts w:eastAsiaTheme="minorEastAsia" w:cstheme="minorBidi"/>
          <w:smallCaps w:val="0"/>
          <w:noProof/>
          <w:sz w:val="22"/>
          <w:szCs w:val="22"/>
        </w:rPr>
      </w:pPr>
      <w:hyperlink w:anchor="_Toc166769391" w:history="1">
        <w:r w:rsidR="00DF67E0" w:rsidRPr="00E20160">
          <w:rPr>
            <w:rStyle w:val="Hyperlink"/>
            <w:noProof/>
          </w:rPr>
          <w:t>DIVISION 1 – ROLE OF RESPONSIBLE PERSONS</w:t>
        </w:r>
        <w:r w:rsidR="00DF67E0">
          <w:rPr>
            <w:noProof/>
            <w:webHidden/>
          </w:rPr>
          <w:tab/>
        </w:r>
        <w:r w:rsidR="00DF67E0">
          <w:rPr>
            <w:noProof/>
            <w:webHidden/>
          </w:rPr>
          <w:fldChar w:fldCharType="begin"/>
        </w:r>
        <w:r w:rsidR="00DF67E0">
          <w:rPr>
            <w:noProof/>
            <w:webHidden/>
          </w:rPr>
          <w:instrText xml:space="preserve"> PAGEREF _Toc166769391 \h </w:instrText>
        </w:r>
        <w:r w:rsidR="00DF67E0">
          <w:rPr>
            <w:noProof/>
            <w:webHidden/>
          </w:rPr>
        </w:r>
        <w:r w:rsidR="00DF67E0">
          <w:rPr>
            <w:noProof/>
            <w:webHidden/>
          </w:rPr>
          <w:fldChar w:fldCharType="separate"/>
        </w:r>
        <w:r>
          <w:rPr>
            <w:noProof/>
            <w:webHidden/>
          </w:rPr>
          <w:t>25</w:t>
        </w:r>
        <w:r w:rsidR="00DF67E0">
          <w:rPr>
            <w:noProof/>
            <w:webHidden/>
          </w:rPr>
          <w:fldChar w:fldCharType="end"/>
        </w:r>
      </w:hyperlink>
    </w:p>
    <w:p w14:paraId="3077BB2A" w14:textId="711EAE5D" w:rsidR="00DF67E0" w:rsidRDefault="001F2CF3">
      <w:pPr>
        <w:pStyle w:val="TOC2"/>
        <w:rPr>
          <w:rFonts w:eastAsiaTheme="minorEastAsia" w:cstheme="minorBidi"/>
          <w:smallCaps w:val="0"/>
          <w:noProof/>
          <w:sz w:val="22"/>
          <w:szCs w:val="22"/>
        </w:rPr>
      </w:pPr>
      <w:hyperlink w:anchor="_Toc166769392" w:history="1">
        <w:r w:rsidR="00DF67E0" w:rsidRPr="00E20160">
          <w:rPr>
            <w:rStyle w:val="Hyperlink"/>
            <w:noProof/>
          </w:rPr>
          <w:t>(4)   Exception to minimum clearance space for structural branches around insulated low voltage electric lines</w:t>
        </w:r>
        <w:r w:rsidR="00DF67E0">
          <w:rPr>
            <w:noProof/>
            <w:webHidden/>
          </w:rPr>
          <w:tab/>
        </w:r>
        <w:r w:rsidR="00DF67E0">
          <w:rPr>
            <w:noProof/>
            <w:webHidden/>
          </w:rPr>
          <w:fldChar w:fldCharType="begin"/>
        </w:r>
        <w:r w:rsidR="00DF67E0">
          <w:rPr>
            <w:noProof/>
            <w:webHidden/>
          </w:rPr>
          <w:instrText xml:space="preserve"> PAGEREF _Toc166769392 \h </w:instrText>
        </w:r>
        <w:r w:rsidR="00DF67E0">
          <w:rPr>
            <w:noProof/>
            <w:webHidden/>
          </w:rPr>
        </w:r>
        <w:r w:rsidR="00DF67E0">
          <w:rPr>
            <w:noProof/>
            <w:webHidden/>
          </w:rPr>
          <w:fldChar w:fldCharType="separate"/>
        </w:r>
        <w:r>
          <w:rPr>
            <w:noProof/>
            <w:webHidden/>
          </w:rPr>
          <w:t>25</w:t>
        </w:r>
        <w:r w:rsidR="00DF67E0">
          <w:rPr>
            <w:noProof/>
            <w:webHidden/>
          </w:rPr>
          <w:fldChar w:fldCharType="end"/>
        </w:r>
      </w:hyperlink>
    </w:p>
    <w:p w14:paraId="7C5404BC" w14:textId="3B80FDFD" w:rsidR="00DF67E0" w:rsidRDefault="001F2CF3">
      <w:pPr>
        <w:pStyle w:val="TOC2"/>
        <w:tabs>
          <w:tab w:val="left" w:pos="960"/>
        </w:tabs>
        <w:rPr>
          <w:rFonts w:eastAsiaTheme="minorEastAsia" w:cstheme="minorBidi"/>
          <w:smallCaps w:val="0"/>
          <w:noProof/>
          <w:sz w:val="22"/>
          <w:szCs w:val="22"/>
        </w:rPr>
      </w:pPr>
      <w:hyperlink w:anchor="_Toc166769393" w:history="1">
        <w:r w:rsidR="00DF67E0" w:rsidRPr="00E20160">
          <w:rPr>
            <w:rStyle w:val="Hyperlink"/>
            <w:noProof/>
          </w:rPr>
          <w:t xml:space="preserve">(5) </w:t>
        </w:r>
        <w:r w:rsidR="00DF67E0">
          <w:rPr>
            <w:rFonts w:eastAsiaTheme="minorEastAsia" w:cstheme="minorBidi"/>
            <w:smallCaps w:val="0"/>
            <w:noProof/>
            <w:sz w:val="22"/>
            <w:szCs w:val="22"/>
          </w:rPr>
          <w:tab/>
        </w:r>
        <w:r w:rsidR="00DF67E0" w:rsidRPr="00E20160">
          <w:rPr>
            <w:rStyle w:val="Hyperlink"/>
            <w:noProof/>
          </w:rPr>
          <w:t>Exception to minimum clearance space for small branches around insulated low voltage electric lines</w:t>
        </w:r>
        <w:r w:rsidR="00DF67E0">
          <w:rPr>
            <w:noProof/>
            <w:webHidden/>
          </w:rPr>
          <w:tab/>
        </w:r>
        <w:r w:rsidR="00DF67E0">
          <w:rPr>
            <w:noProof/>
            <w:webHidden/>
          </w:rPr>
          <w:fldChar w:fldCharType="begin"/>
        </w:r>
        <w:r w:rsidR="00DF67E0">
          <w:rPr>
            <w:noProof/>
            <w:webHidden/>
          </w:rPr>
          <w:instrText xml:space="preserve"> PAGEREF _Toc166769393 \h </w:instrText>
        </w:r>
        <w:r w:rsidR="00DF67E0">
          <w:rPr>
            <w:noProof/>
            <w:webHidden/>
          </w:rPr>
        </w:r>
        <w:r w:rsidR="00DF67E0">
          <w:rPr>
            <w:noProof/>
            <w:webHidden/>
          </w:rPr>
          <w:fldChar w:fldCharType="separate"/>
        </w:r>
        <w:r>
          <w:rPr>
            <w:noProof/>
            <w:webHidden/>
          </w:rPr>
          <w:t>25</w:t>
        </w:r>
        <w:r w:rsidR="00DF67E0">
          <w:rPr>
            <w:noProof/>
            <w:webHidden/>
          </w:rPr>
          <w:fldChar w:fldCharType="end"/>
        </w:r>
      </w:hyperlink>
    </w:p>
    <w:p w14:paraId="3E468F44" w14:textId="391B1043" w:rsidR="00DF67E0" w:rsidRDefault="001F2CF3">
      <w:pPr>
        <w:pStyle w:val="TOC2"/>
        <w:tabs>
          <w:tab w:val="left" w:pos="960"/>
        </w:tabs>
        <w:rPr>
          <w:rFonts w:eastAsiaTheme="minorEastAsia" w:cstheme="minorBidi"/>
          <w:smallCaps w:val="0"/>
          <w:noProof/>
          <w:sz w:val="22"/>
          <w:szCs w:val="22"/>
        </w:rPr>
      </w:pPr>
      <w:hyperlink w:anchor="_Toc166769394" w:history="1">
        <w:r w:rsidR="00DF67E0" w:rsidRPr="00E20160">
          <w:rPr>
            <w:rStyle w:val="Hyperlink"/>
            <w:noProof/>
          </w:rPr>
          <w:t>(6)</w:t>
        </w:r>
        <w:r w:rsidR="00DF67E0">
          <w:rPr>
            <w:rFonts w:eastAsiaTheme="minorEastAsia" w:cstheme="minorBidi"/>
            <w:smallCaps w:val="0"/>
            <w:noProof/>
            <w:sz w:val="22"/>
            <w:szCs w:val="22"/>
          </w:rPr>
          <w:tab/>
        </w:r>
        <w:r w:rsidR="00DF67E0" w:rsidRPr="00E20160">
          <w:rPr>
            <w:rStyle w:val="Hyperlink"/>
            <w:noProof/>
          </w:rPr>
          <w:t>Exemption to minimum clearance space for small branches growing under uninsulated low voltage electric lines in low bushfire risk areas</w:t>
        </w:r>
        <w:r w:rsidR="00DF67E0">
          <w:rPr>
            <w:noProof/>
            <w:webHidden/>
          </w:rPr>
          <w:tab/>
        </w:r>
        <w:r w:rsidR="00DF67E0">
          <w:rPr>
            <w:noProof/>
            <w:webHidden/>
          </w:rPr>
          <w:fldChar w:fldCharType="begin"/>
        </w:r>
        <w:r w:rsidR="00DF67E0">
          <w:rPr>
            <w:noProof/>
            <w:webHidden/>
          </w:rPr>
          <w:instrText xml:space="preserve"> PAGEREF _Toc166769394 \h </w:instrText>
        </w:r>
        <w:r w:rsidR="00DF67E0">
          <w:rPr>
            <w:noProof/>
            <w:webHidden/>
          </w:rPr>
        </w:r>
        <w:r w:rsidR="00DF67E0">
          <w:rPr>
            <w:noProof/>
            <w:webHidden/>
          </w:rPr>
          <w:fldChar w:fldCharType="separate"/>
        </w:r>
        <w:r>
          <w:rPr>
            <w:noProof/>
            <w:webHidden/>
          </w:rPr>
          <w:t>25</w:t>
        </w:r>
        <w:r w:rsidR="00DF67E0">
          <w:rPr>
            <w:noProof/>
            <w:webHidden/>
          </w:rPr>
          <w:fldChar w:fldCharType="end"/>
        </w:r>
      </w:hyperlink>
    </w:p>
    <w:p w14:paraId="33F2FDFE" w14:textId="18F8BE23" w:rsidR="00DF67E0" w:rsidRDefault="001F2CF3">
      <w:pPr>
        <w:pStyle w:val="TOC2"/>
        <w:tabs>
          <w:tab w:val="left" w:pos="960"/>
        </w:tabs>
        <w:rPr>
          <w:rFonts w:eastAsiaTheme="minorEastAsia" w:cstheme="minorBidi"/>
          <w:smallCaps w:val="0"/>
          <w:noProof/>
          <w:sz w:val="22"/>
          <w:szCs w:val="22"/>
        </w:rPr>
      </w:pPr>
      <w:hyperlink w:anchor="_Toc166769395" w:history="1">
        <w:r w:rsidR="00DF67E0" w:rsidRPr="00E20160">
          <w:rPr>
            <w:rStyle w:val="Hyperlink"/>
            <w:noProof/>
          </w:rPr>
          <w:t xml:space="preserve">(7) </w:t>
        </w:r>
        <w:r w:rsidR="00DF67E0">
          <w:rPr>
            <w:rFonts w:eastAsiaTheme="minorEastAsia" w:cstheme="minorBidi"/>
            <w:smallCaps w:val="0"/>
            <w:noProof/>
            <w:sz w:val="22"/>
            <w:szCs w:val="22"/>
          </w:rPr>
          <w:tab/>
        </w:r>
        <w:r w:rsidR="00DF67E0" w:rsidRPr="00E20160">
          <w:rPr>
            <w:rStyle w:val="Hyperlink"/>
            <w:noProof/>
          </w:rPr>
          <w:t>Exception to minimum clearance space for structural branches around uninsulated low voltage electric lines in low bushfire risk areas</w:t>
        </w:r>
        <w:r w:rsidR="00DF67E0">
          <w:rPr>
            <w:noProof/>
            <w:webHidden/>
          </w:rPr>
          <w:tab/>
        </w:r>
        <w:r w:rsidR="00DF67E0">
          <w:rPr>
            <w:noProof/>
            <w:webHidden/>
          </w:rPr>
          <w:fldChar w:fldCharType="begin"/>
        </w:r>
        <w:r w:rsidR="00DF67E0">
          <w:rPr>
            <w:noProof/>
            <w:webHidden/>
          </w:rPr>
          <w:instrText xml:space="preserve"> PAGEREF _Toc166769395 \h </w:instrText>
        </w:r>
        <w:r w:rsidR="00DF67E0">
          <w:rPr>
            <w:noProof/>
            <w:webHidden/>
          </w:rPr>
        </w:r>
        <w:r w:rsidR="00DF67E0">
          <w:rPr>
            <w:noProof/>
            <w:webHidden/>
          </w:rPr>
          <w:fldChar w:fldCharType="separate"/>
        </w:r>
        <w:r>
          <w:rPr>
            <w:noProof/>
            <w:webHidden/>
          </w:rPr>
          <w:t>26</w:t>
        </w:r>
        <w:r w:rsidR="00DF67E0">
          <w:rPr>
            <w:noProof/>
            <w:webHidden/>
          </w:rPr>
          <w:fldChar w:fldCharType="end"/>
        </w:r>
      </w:hyperlink>
    </w:p>
    <w:p w14:paraId="0C06CE65" w14:textId="1CB09A9F" w:rsidR="00DF67E0" w:rsidRDefault="001F2CF3">
      <w:pPr>
        <w:pStyle w:val="TOC2"/>
        <w:tabs>
          <w:tab w:val="left" w:pos="960"/>
        </w:tabs>
        <w:rPr>
          <w:rFonts w:eastAsiaTheme="minorEastAsia" w:cstheme="minorBidi"/>
          <w:smallCaps w:val="0"/>
          <w:noProof/>
          <w:sz w:val="22"/>
          <w:szCs w:val="22"/>
        </w:rPr>
      </w:pPr>
      <w:hyperlink w:anchor="_Toc166769396" w:history="1">
        <w:r w:rsidR="00DF67E0" w:rsidRPr="00E20160">
          <w:rPr>
            <w:rStyle w:val="Hyperlink"/>
            <w:noProof/>
          </w:rPr>
          <w:t xml:space="preserve">(8) </w:t>
        </w:r>
        <w:r w:rsidR="00DF67E0">
          <w:rPr>
            <w:rFonts w:eastAsiaTheme="minorEastAsia" w:cstheme="minorBidi"/>
            <w:smallCaps w:val="0"/>
            <w:noProof/>
            <w:sz w:val="22"/>
            <w:szCs w:val="22"/>
          </w:rPr>
          <w:tab/>
        </w:r>
        <w:r w:rsidR="00DF67E0" w:rsidRPr="00E20160">
          <w:rPr>
            <w:rStyle w:val="Hyperlink"/>
            <w:noProof/>
          </w:rPr>
          <w:t>Owner or operator of transmission line must manage trees around minimum clearance space</w:t>
        </w:r>
        <w:r w:rsidR="00DF67E0">
          <w:rPr>
            <w:noProof/>
            <w:webHidden/>
          </w:rPr>
          <w:tab/>
        </w:r>
        <w:r w:rsidR="00DF67E0">
          <w:rPr>
            <w:noProof/>
            <w:webHidden/>
          </w:rPr>
          <w:fldChar w:fldCharType="begin"/>
        </w:r>
        <w:r w:rsidR="00DF67E0">
          <w:rPr>
            <w:noProof/>
            <w:webHidden/>
          </w:rPr>
          <w:instrText xml:space="preserve"> PAGEREF _Toc166769396 \h </w:instrText>
        </w:r>
        <w:r w:rsidR="00DF67E0">
          <w:rPr>
            <w:noProof/>
            <w:webHidden/>
          </w:rPr>
        </w:r>
        <w:r w:rsidR="00DF67E0">
          <w:rPr>
            <w:noProof/>
            <w:webHidden/>
          </w:rPr>
          <w:fldChar w:fldCharType="separate"/>
        </w:r>
        <w:r>
          <w:rPr>
            <w:noProof/>
            <w:webHidden/>
          </w:rPr>
          <w:t>26</w:t>
        </w:r>
        <w:r w:rsidR="00DF67E0">
          <w:rPr>
            <w:noProof/>
            <w:webHidden/>
          </w:rPr>
          <w:fldChar w:fldCharType="end"/>
        </w:r>
      </w:hyperlink>
    </w:p>
    <w:p w14:paraId="7C28B95A" w14:textId="3371F74E" w:rsidR="00DF67E0" w:rsidRDefault="001F2CF3">
      <w:pPr>
        <w:pStyle w:val="TOC2"/>
        <w:tabs>
          <w:tab w:val="left" w:pos="960"/>
        </w:tabs>
        <w:rPr>
          <w:rFonts w:eastAsiaTheme="minorEastAsia" w:cstheme="minorBidi"/>
          <w:smallCaps w:val="0"/>
          <w:noProof/>
          <w:sz w:val="22"/>
          <w:szCs w:val="22"/>
        </w:rPr>
      </w:pPr>
      <w:hyperlink w:anchor="_Toc166769397" w:history="1">
        <w:r w:rsidR="00DF67E0" w:rsidRPr="00E20160">
          <w:rPr>
            <w:rStyle w:val="Hyperlink"/>
            <w:noProof/>
          </w:rPr>
          <w:t xml:space="preserve">(9) </w:t>
        </w:r>
        <w:r w:rsidR="00DF67E0">
          <w:rPr>
            <w:rFonts w:eastAsiaTheme="minorEastAsia" w:cstheme="minorBidi"/>
            <w:smallCaps w:val="0"/>
            <w:noProof/>
            <w:sz w:val="22"/>
            <w:szCs w:val="22"/>
          </w:rPr>
          <w:tab/>
        </w:r>
        <w:r w:rsidR="00DF67E0" w:rsidRPr="00E20160">
          <w:rPr>
            <w:rStyle w:val="Hyperlink"/>
            <w:noProof/>
          </w:rPr>
          <w:t>Responsible person may cut or remove hazard tree</w:t>
        </w:r>
        <w:r w:rsidR="00DF67E0">
          <w:rPr>
            <w:noProof/>
            <w:webHidden/>
          </w:rPr>
          <w:tab/>
        </w:r>
        <w:r w:rsidR="00DF67E0">
          <w:rPr>
            <w:noProof/>
            <w:webHidden/>
          </w:rPr>
          <w:fldChar w:fldCharType="begin"/>
        </w:r>
        <w:r w:rsidR="00DF67E0">
          <w:rPr>
            <w:noProof/>
            <w:webHidden/>
          </w:rPr>
          <w:instrText xml:space="preserve"> PAGEREF _Toc166769397 \h </w:instrText>
        </w:r>
        <w:r w:rsidR="00DF67E0">
          <w:rPr>
            <w:noProof/>
            <w:webHidden/>
          </w:rPr>
        </w:r>
        <w:r w:rsidR="00DF67E0">
          <w:rPr>
            <w:noProof/>
            <w:webHidden/>
          </w:rPr>
          <w:fldChar w:fldCharType="separate"/>
        </w:r>
        <w:r>
          <w:rPr>
            <w:noProof/>
            <w:webHidden/>
          </w:rPr>
          <w:t>27</w:t>
        </w:r>
        <w:r w:rsidR="00DF67E0">
          <w:rPr>
            <w:noProof/>
            <w:webHidden/>
          </w:rPr>
          <w:fldChar w:fldCharType="end"/>
        </w:r>
      </w:hyperlink>
    </w:p>
    <w:p w14:paraId="415BA888" w14:textId="66F99068" w:rsidR="00DF67E0" w:rsidRDefault="001F2CF3">
      <w:pPr>
        <w:pStyle w:val="TOC1"/>
        <w:tabs>
          <w:tab w:val="right" w:leader="dot" w:pos="9203"/>
        </w:tabs>
        <w:rPr>
          <w:rFonts w:eastAsiaTheme="minorEastAsia" w:cstheme="minorBidi"/>
          <w:b w:val="0"/>
          <w:bCs w:val="0"/>
          <w:caps w:val="0"/>
          <w:noProof/>
          <w:sz w:val="22"/>
          <w:szCs w:val="22"/>
        </w:rPr>
      </w:pPr>
      <w:hyperlink w:anchor="_Toc166769398" w:history="1">
        <w:r w:rsidR="00DF67E0" w:rsidRPr="00E20160">
          <w:rPr>
            <w:rStyle w:val="Hyperlink"/>
            <w:noProof/>
          </w:rPr>
          <w:t>PART 2 – CLEARANCE RESPONSIBILITIES</w:t>
        </w:r>
        <w:r w:rsidR="00DF67E0">
          <w:rPr>
            <w:noProof/>
            <w:webHidden/>
          </w:rPr>
          <w:tab/>
        </w:r>
        <w:r w:rsidR="00DF67E0">
          <w:rPr>
            <w:noProof/>
            <w:webHidden/>
          </w:rPr>
          <w:fldChar w:fldCharType="begin"/>
        </w:r>
        <w:r w:rsidR="00DF67E0">
          <w:rPr>
            <w:noProof/>
            <w:webHidden/>
          </w:rPr>
          <w:instrText xml:space="preserve"> PAGEREF _Toc166769398 \h </w:instrText>
        </w:r>
        <w:r w:rsidR="00DF67E0">
          <w:rPr>
            <w:noProof/>
            <w:webHidden/>
          </w:rPr>
        </w:r>
        <w:r w:rsidR="00DF67E0">
          <w:rPr>
            <w:noProof/>
            <w:webHidden/>
          </w:rPr>
          <w:fldChar w:fldCharType="separate"/>
        </w:r>
        <w:r>
          <w:rPr>
            <w:noProof/>
            <w:webHidden/>
          </w:rPr>
          <w:t>28</w:t>
        </w:r>
        <w:r w:rsidR="00DF67E0">
          <w:rPr>
            <w:noProof/>
            <w:webHidden/>
          </w:rPr>
          <w:fldChar w:fldCharType="end"/>
        </w:r>
      </w:hyperlink>
    </w:p>
    <w:p w14:paraId="745D468A" w14:textId="3AA4755A" w:rsidR="00DF67E0" w:rsidRDefault="001F2CF3">
      <w:pPr>
        <w:pStyle w:val="TOC2"/>
        <w:rPr>
          <w:rFonts w:eastAsiaTheme="minorEastAsia" w:cstheme="minorBidi"/>
          <w:smallCaps w:val="0"/>
          <w:noProof/>
          <w:sz w:val="22"/>
          <w:szCs w:val="22"/>
        </w:rPr>
      </w:pPr>
      <w:hyperlink w:anchor="_Toc166769399" w:history="1">
        <w:r w:rsidR="00DF67E0" w:rsidRPr="00E20160">
          <w:rPr>
            <w:rStyle w:val="Hyperlink"/>
            <w:noProof/>
          </w:rPr>
          <w:t>DIVISION 2 – MANNER OF CUTTING AND REMOVING TREES</w:t>
        </w:r>
        <w:r w:rsidR="00DF67E0">
          <w:rPr>
            <w:noProof/>
            <w:webHidden/>
          </w:rPr>
          <w:tab/>
        </w:r>
        <w:r w:rsidR="00DF67E0">
          <w:rPr>
            <w:noProof/>
            <w:webHidden/>
          </w:rPr>
          <w:fldChar w:fldCharType="begin"/>
        </w:r>
        <w:r w:rsidR="00DF67E0">
          <w:rPr>
            <w:noProof/>
            <w:webHidden/>
          </w:rPr>
          <w:instrText xml:space="preserve"> PAGEREF _Toc166769399 \h </w:instrText>
        </w:r>
        <w:r w:rsidR="00DF67E0">
          <w:rPr>
            <w:noProof/>
            <w:webHidden/>
          </w:rPr>
        </w:r>
        <w:r w:rsidR="00DF67E0">
          <w:rPr>
            <w:noProof/>
            <w:webHidden/>
          </w:rPr>
          <w:fldChar w:fldCharType="separate"/>
        </w:r>
        <w:r>
          <w:rPr>
            <w:noProof/>
            <w:webHidden/>
          </w:rPr>
          <w:t>28</w:t>
        </w:r>
        <w:r w:rsidR="00DF67E0">
          <w:rPr>
            <w:noProof/>
            <w:webHidden/>
          </w:rPr>
          <w:fldChar w:fldCharType="end"/>
        </w:r>
      </w:hyperlink>
    </w:p>
    <w:p w14:paraId="396813DE" w14:textId="1A6AF1CD" w:rsidR="00DF67E0" w:rsidRDefault="001F2CF3">
      <w:pPr>
        <w:pStyle w:val="TOC2"/>
        <w:tabs>
          <w:tab w:val="left" w:pos="960"/>
        </w:tabs>
        <w:rPr>
          <w:rFonts w:eastAsiaTheme="minorEastAsia" w:cstheme="minorBidi"/>
          <w:smallCaps w:val="0"/>
          <w:noProof/>
          <w:sz w:val="22"/>
          <w:szCs w:val="22"/>
        </w:rPr>
      </w:pPr>
      <w:hyperlink w:anchor="_Toc166769400" w:history="1">
        <w:r w:rsidR="00DF67E0" w:rsidRPr="00E20160">
          <w:rPr>
            <w:rStyle w:val="Hyperlink"/>
            <w:noProof/>
          </w:rPr>
          <w:t xml:space="preserve">(10) </w:t>
        </w:r>
        <w:r w:rsidR="00DF67E0">
          <w:rPr>
            <w:rFonts w:eastAsiaTheme="minorEastAsia" w:cstheme="minorBidi"/>
            <w:smallCaps w:val="0"/>
            <w:noProof/>
            <w:sz w:val="22"/>
            <w:szCs w:val="22"/>
          </w:rPr>
          <w:tab/>
        </w:r>
        <w:r w:rsidR="00DF67E0" w:rsidRPr="00E20160">
          <w:rPr>
            <w:rStyle w:val="Hyperlink"/>
            <w:noProof/>
          </w:rPr>
          <w:t>Cutting of tree to comply with Standard</w:t>
        </w:r>
        <w:r w:rsidR="00DF67E0">
          <w:rPr>
            <w:noProof/>
            <w:webHidden/>
          </w:rPr>
          <w:tab/>
        </w:r>
        <w:r w:rsidR="00DF67E0">
          <w:rPr>
            <w:noProof/>
            <w:webHidden/>
          </w:rPr>
          <w:fldChar w:fldCharType="begin"/>
        </w:r>
        <w:r w:rsidR="00DF67E0">
          <w:rPr>
            <w:noProof/>
            <w:webHidden/>
          </w:rPr>
          <w:instrText xml:space="preserve"> PAGEREF _Toc166769400 \h </w:instrText>
        </w:r>
        <w:r w:rsidR="00DF67E0">
          <w:rPr>
            <w:noProof/>
            <w:webHidden/>
          </w:rPr>
        </w:r>
        <w:r w:rsidR="00DF67E0">
          <w:rPr>
            <w:noProof/>
            <w:webHidden/>
          </w:rPr>
          <w:fldChar w:fldCharType="separate"/>
        </w:r>
        <w:r>
          <w:rPr>
            <w:noProof/>
            <w:webHidden/>
          </w:rPr>
          <w:t>28</w:t>
        </w:r>
        <w:r w:rsidR="00DF67E0">
          <w:rPr>
            <w:noProof/>
            <w:webHidden/>
          </w:rPr>
          <w:fldChar w:fldCharType="end"/>
        </w:r>
      </w:hyperlink>
    </w:p>
    <w:p w14:paraId="68CF0FAD" w14:textId="6EE25B3F" w:rsidR="00DF67E0" w:rsidRDefault="001F2CF3">
      <w:pPr>
        <w:pStyle w:val="TOC2"/>
        <w:tabs>
          <w:tab w:val="left" w:pos="960"/>
        </w:tabs>
        <w:rPr>
          <w:rFonts w:eastAsiaTheme="minorEastAsia" w:cstheme="minorBidi"/>
          <w:smallCaps w:val="0"/>
          <w:noProof/>
          <w:sz w:val="22"/>
          <w:szCs w:val="22"/>
        </w:rPr>
      </w:pPr>
      <w:hyperlink w:anchor="_Toc166769401" w:history="1">
        <w:r w:rsidR="00DF67E0" w:rsidRPr="00E20160">
          <w:rPr>
            <w:rStyle w:val="Hyperlink"/>
            <w:noProof/>
          </w:rPr>
          <w:t>(11)</w:t>
        </w:r>
        <w:r w:rsidR="00DF67E0">
          <w:rPr>
            <w:rFonts w:eastAsiaTheme="minorEastAsia" w:cstheme="minorBidi"/>
            <w:smallCaps w:val="0"/>
            <w:noProof/>
            <w:sz w:val="22"/>
            <w:szCs w:val="22"/>
          </w:rPr>
          <w:tab/>
        </w:r>
        <w:r w:rsidR="00DF67E0" w:rsidRPr="00E20160">
          <w:rPr>
            <w:rStyle w:val="Hyperlink"/>
            <w:noProof/>
          </w:rPr>
          <w:t>Cutting or removal of SPECIFIED TREES MUST BE MINIMSED:</w:t>
        </w:r>
        <w:r w:rsidR="00DF67E0">
          <w:rPr>
            <w:noProof/>
            <w:webHidden/>
          </w:rPr>
          <w:tab/>
        </w:r>
        <w:r w:rsidR="00DF67E0">
          <w:rPr>
            <w:noProof/>
            <w:webHidden/>
          </w:rPr>
          <w:fldChar w:fldCharType="begin"/>
        </w:r>
        <w:r w:rsidR="00DF67E0">
          <w:rPr>
            <w:noProof/>
            <w:webHidden/>
          </w:rPr>
          <w:instrText xml:space="preserve"> PAGEREF _Toc166769401 \h </w:instrText>
        </w:r>
        <w:r w:rsidR="00DF67E0">
          <w:rPr>
            <w:noProof/>
            <w:webHidden/>
          </w:rPr>
        </w:r>
        <w:r w:rsidR="00DF67E0">
          <w:rPr>
            <w:noProof/>
            <w:webHidden/>
          </w:rPr>
          <w:fldChar w:fldCharType="separate"/>
        </w:r>
        <w:r>
          <w:rPr>
            <w:noProof/>
            <w:webHidden/>
          </w:rPr>
          <w:t>28</w:t>
        </w:r>
        <w:r w:rsidR="00DF67E0">
          <w:rPr>
            <w:noProof/>
            <w:webHidden/>
          </w:rPr>
          <w:fldChar w:fldCharType="end"/>
        </w:r>
      </w:hyperlink>
    </w:p>
    <w:p w14:paraId="6A994C7E" w14:textId="55DAC713" w:rsidR="00DF67E0" w:rsidRDefault="001F2CF3">
      <w:pPr>
        <w:pStyle w:val="TOC2"/>
        <w:rPr>
          <w:rFonts w:eastAsiaTheme="minorEastAsia" w:cstheme="minorBidi"/>
          <w:smallCaps w:val="0"/>
          <w:noProof/>
          <w:sz w:val="22"/>
          <w:szCs w:val="22"/>
        </w:rPr>
      </w:pPr>
      <w:hyperlink w:anchor="_Toc166769402" w:history="1">
        <w:r w:rsidR="00DF67E0" w:rsidRPr="00E20160">
          <w:rPr>
            <w:rStyle w:val="Hyperlink"/>
            <w:noProof/>
          </w:rPr>
          <w:t>(12) Cutting or removing habitat for threatened fauna.</w:t>
        </w:r>
        <w:r w:rsidR="00DF67E0">
          <w:rPr>
            <w:noProof/>
            <w:webHidden/>
          </w:rPr>
          <w:tab/>
        </w:r>
        <w:r w:rsidR="00DF67E0">
          <w:rPr>
            <w:noProof/>
            <w:webHidden/>
          </w:rPr>
          <w:fldChar w:fldCharType="begin"/>
        </w:r>
        <w:r w:rsidR="00DF67E0">
          <w:rPr>
            <w:noProof/>
            <w:webHidden/>
          </w:rPr>
          <w:instrText xml:space="preserve"> PAGEREF _Toc166769402 \h </w:instrText>
        </w:r>
        <w:r w:rsidR="00DF67E0">
          <w:rPr>
            <w:noProof/>
            <w:webHidden/>
          </w:rPr>
        </w:r>
        <w:r w:rsidR="00DF67E0">
          <w:rPr>
            <w:noProof/>
            <w:webHidden/>
          </w:rPr>
          <w:fldChar w:fldCharType="separate"/>
        </w:r>
        <w:r>
          <w:rPr>
            <w:noProof/>
            <w:webHidden/>
          </w:rPr>
          <w:t>29</w:t>
        </w:r>
        <w:r w:rsidR="00DF67E0">
          <w:rPr>
            <w:noProof/>
            <w:webHidden/>
          </w:rPr>
          <w:fldChar w:fldCharType="end"/>
        </w:r>
      </w:hyperlink>
    </w:p>
    <w:p w14:paraId="16186627" w14:textId="2B8FACF9" w:rsidR="00DF67E0" w:rsidRDefault="001F2CF3">
      <w:pPr>
        <w:pStyle w:val="TOC1"/>
        <w:tabs>
          <w:tab w:val="right" w:leader="dot" w:pos="9203"/>
        </w:tabs>
        <w:rPr>
          <w:rFonts w:eastAsiaTheme="minorEastAsia" w:cstheme="minorBidi"/>
          <w:b w:val="0"/>
          <w:bCs w:val="0"/>
          <w:caps w:val="0"/>
          <w:noProof/>
          <w:sz w:val="22"/>
          <w:szCs w:val="22"/>
        </w:rPr>
      </w:pPr>
      <w:hyperlink w:anchor="_Toc166769403" w:history="1">
        <w:r w:rsidR="00DF67E0" w:rsidRPr="00E20160">
          <w:rPr>
            <w:rStyle w:val="Hyperlink"/>
            <w:noProof/>
          </w:rPr>
          <w:t>PART 2 – CLEARANCE RESPONSIBILITIES</w:t>
        </w:r>
        <w:r w:rsidR="00DF67E0">
          <w:rPr>
            <w:noProof/>
            <w:webHidden/>
          </w:rPr>
          <w:tab/>
        </w:r>
        <w:r w:rsidR="00DF67E0">
          <w:rPr>
            <w:noProof/>
            <w:webHidden/>
          </w:rPr>
          <w:fldChar w:fldCharType="begin"/>
        </w:r>
        <w:r w:rsidR="00DF67E0">
          <w:rPr>
            <w:noProof/>
            <w:webHidden/>
          </w:rPr>
          <w:instrText xml:space="preserve"> PAGEREF _Toc166769403 \h </w:instrText>
        </w:r>
        <w:r w:rsidR="00DF67E0">
          <w:rPr>
            <w:noProof/>
            <w:webHidden/>
          </w:rPr>
        </w:r>
        <w:r w:rsidR="00DF67E0">
          <w:rPr>
            <w:noProof/>
            <w:webHidden/>
          </w:rPr>
          <w:fldChar w:fldCharType="separate"/>
        </w:r>
        <w:r>
          <w:rPr>
            <w:noProof/>
            <w:webHidden/>
          </w:rPr>
          <w:t>29</w:t>
        </w:r>
        <w:r w:rsidR="00DF67E0">
          <w:rPr>
            <w:noProof/>
            <w:webHidden/>
          </w:rPr>
          <w:fldChar w:fldCharType="end"/>
        </w:r>
      </w:hyperlink>
    </w:p>
    <w:p w14:paraId="41139A9E" w14:textId="04E7EADC" w:rsidR="00DF67E0" w:rsidRDefault="001F2CF3">
      <w:pPr>
        <w:pStyle w:val="TOC2"/>
        <w:rPr>
          <w:rFonts w:eastAsiaTheme="minorEastAsia" w:cstheme="minorBidi"/>
          <w:smallCaps w:val="0"/>
          <w:noProof/>
          <w:sz w:val="22"/>
          <w:szCs w:val="22"/>
        </w:rPr>
      </w:pPr>
      <w:hyperlink w:anchor="_Toc166769404" w:history="1">
        <w:r w:rsidR="00DF67E0" w:rsidRPr="00E20160">
          <w:rPr>
            <w:rStyle w:val="Hyperlink"/>
            <w:noProof/>
          </w:rPr>
          <w:t>DIVISION 3 – NOTIFICATION, CONSULTATION AND DISPUTE RESOLUTION</w:t>
        </w:r>
        <w:r w:rsidR="00DF67E0">
          <w:rPr>
            <w:noProof/>
            <w:webHidden/>
          </w:rPr>
          <w:tab/>
        </w:r>
        <w:r w:rsidR="00DF67E0">
          <w:rPr>
            <w:noProof/>
            <w:webHidden/>
          </w:rPr>
          <w:fldChar w:fldCharType="begin"/>
        </w:r>
        <w:r w:rsidR="00DF67E0">
          <w:rPr>
            <w:noProof/>
            <w:webHidden/>
          </w:rPr>
          <w:instrText xml:space="preserve"> PAGEREF _Toc166769404 \h </w:instrText>
        </w:r>
        <w:r w:rsidR="00DF67E0">
          <w:rPr>
            <w:noProof/>
            <w:webHidden/>
          </w:rPr>
        </w:r>
        <w:r w:rsidR="00DF67E0">
          <w:rPr>
            <w:noProof/>
            <w:webHidden/>
          </w:rPr>
          <w:fldChar w:fldCharType="separate"/>
        </w:r>
        <w:r>
          <w:rPr>
            <w:noProof/>
            <w:webHidden/>
          </w:rPr>
          <w:t>29</w:t>
        </w:r>
        <w:r w:rsidR="00DF67E0">
          <w:rPr>
            <w:noProof/>
            <w:webHidden/>
          </w:rPr>
          <w:fldChar w:fldCharType="end"/>
        </w:r>
      </w:hyperlink>
    </w:p>
    <w:p w14:paraId="281F7EEF" w14:textId="691EFD09" w:rsidR="00DF67E0" w:rsidRDefault="001F2CF3">
      <w:pPr>
        <w:pStyle w:val="TOC2"/>
        <w:rPr>
          <w:rFonts w:eastAsiaTheme="minorEastAsia" w:cstheme="minorBidi"/>
          <w:smallCaps w:val="0"/>
          <w:noProof/>
          <w:sz w:val="22"/>
          <w:szCs w:val="22"/>
        </w:rPr>
      </w:pPr>
      <w:hyperlink w:anchor="_Toc166769405" w:history="1">
        <w:r w:rsidR="00DF67E0" w:rsidRPr="00E20160">
          <w:rPr>
            <w:rStyle w:val="Hyperlink"/>
            <w:noProof/>
          </w:rPr>
          <w:t>(17) Responsible person must provide notification before cutting or removing certain trees -9(4)q</w:t>
        </w:r>
        <w:r w:rsidR="00DF67E0">
          <w:rPr>
            <w:noProof/>
            <w:webHidden/>
          </w:rPr>
          <w:tab/>
        </w:r>
        <w:r w:rsidR="00DF67E0">
          <w:rPr>
            <w:noProof/>
            <w:webHidden/>
          </w:rPr>
          <w:fldChar w:fldCharType="begin"/>
        </w:r>
        <w:r w:rsidR="00DF67E0">
          <w:rPr>
            <w:noProof/>
            <w:webHidden/>
          </w:rPr>
          <w:instrText xml:space="preserve"> PAGEREF _Toc166769405 \h </w:instrText>
        </w:r>
        <w:r w:rsidR="00DF67E0">
          <w:rPr>
            <w:noProof/>
            <w:webHidden/>
          </w:rPr>
        </w:r>
        <w:r w:rsidR="00DF67E0">
          <w:rPr>
            <w:noProof/>
            <w:webHidden/>
          </w:rPr>
          <w:fldChar w:fldCharType="separate"/>
        </w:r>
        <w:r>
          <w:rPr>
            <w:noProof/>
            <w:webHidden/>
          </w:rPr>
          <w:t>29</w:t>
        </w:r>
        <w:r w:rsidR="00DF67E0">
          <w:rPr>
            <w:noProof/>
            <w:webHidden/>
          </w:rPr>
          <w:fldChar w:fldCharType="end"/>
        </w:r>
      </w:hyperlink>
    </w:p>
    <w:p w14:paraId="5B556100" w14:textId="3C10BFFE" w:rsidR="00DF67E0" w:rsidRDefault="001F2CF3">
      <w:pPr>
        <w:pStyle w:val="TOC1"/>
        <w:tabs>
          <w:tab w:val="right" w:leader="dot" w:pos="9203"/>
        </w:tabs>
        <w:rPr>
          <w:rFonts w:eastAsiaTheme="minorEastAsia" w:cstheme="minorBidi"/>
          <w:b w:val="0"/>
          <w:bCs w:val="0"/>
          <w:caps w:val="0"/>
          <w:noProof/>
          <w:sz w:val="22"/>
          <w:szCs w:val="22"/>
        </w:rPr>
      </w:pPr>
      <w:hyperlink w:anchor="_Toc166769406" w:history="1">
        <w:r w:rsidR="00DF67E0" w:rsidRPr="00E20160">
          <w:rPr>
            <w:rStyle w:val="Hyperlink"/>
            <w:noProof/>
          </w:rPr>
          <w:t>PART 2 – CLEARANCE RESPONSIBILITIES</w:t>
        </w:r>
        <w:r w:rsidR="00DF67E0">
          <w:rPr>
            <w:noProof/>
            <w:webHidden/>
          </w:rPr>
          <w:tab/>
        </w:r>
        <w:r w:rsidR="00DF67E0">
          <w:rPr>
            <w:noProof/>
            <w:webHidden/>
          </w:rPr>
          <w:fldChar w:fldCharType="begin"/>
        </w:r>
        <w:r w:rsidR="00DF67E0">
          <w:rPr>
            <w:noProof/>
            <w:webHidden/>
          </w:rPr>
          <w:instrText xml:space="preserve"> PAGEREF _Toc166769406 \h </w:instrText>
        </w:r>
        <w:r w:rsidR="00DF67E0">
          <w:rPr>
            <w:noProof/>
            <w:webHidden/>
          </w:rPr>
        </w:r>
        <w:r w:rsidR="00DF67E0">
          <w:rPr>
            <w:noProof/>
            <w:webHidden/>
          </w:rPr>
          <w:fldChar w:fldCharType="separate"/>
        </w:r>
        <w:r>
          <w:rPr>
            <w:noProof/>
            <w:webHidden/>
          </w:rPr>
          <w:t>30</w:t>
        </w:r>
        <w:r w:rsidR="00DF67E0">
          <w:rPr>
            <w:noProof/>
            <w:webHidden/>
          </w:rPr>
          <w:fldChar w:fldCharType="end"/>
        </w:r>
      </w:hyperlink>
    </w:p>
    <w:p w14:paraId="75773675" w14:textId="13D9932C" w:rsidR="00DF67E0" w:rsidRDefault="001F2CF3">
      <w:pPr>
        <w:pStyle w:val="TOC2"/>
        <w:rPr>
          <w:rFonts w:eastAsiaTheme="minorEastAsia" w:cstheme="minorBidi"/>
          <w:smallCaps w:val="0"/>
          <w:noProof/>
          <w:sz w:val="22"/>
          <w:szCs w:val="22"/>
        </w:rPr>
      </w:pPr>
      <w:hyperlink w:anchor="_Toc166769407" w:history="1">
        <w:r w:rsidR="00DF67E0" w:rsidRPr="00E20160">
          <w:rPr>
            <w:rStyle w:val="Hyperlink"/>
            <w:noProof/>
          </w:rPr>
          <w:t>DIVISION 4 – ADDITIONAL DUTIES OF RESPONSIBLE PERSONS</w:t>
        </w:r>
        <w:r w:rsidR="00DF67E0">
          <w:rPr>
            <w:noProof/>
            <w:webHidden/>
          </w:rPr>
          <w:tab/>
        </w:r>
        <w:r w:rsidR="00DF67E0">
          <w:rPr>
            <w:noProof/>
            <w:webHidden/>
          </w:rPr>
          <w:fldChar w:fldCharType="begin"/>
        </w:r>
        <w:r w:rsidR="00DF67E0">
          <w:rPr>
            <w:noProof/>
            <w:webHidden/>
          </w:rPr>
          <w:instrText xml:space="preserve"> PAGEREF _Toc166769407 \h </w:instrText>
        </w:r>
        <w:r w:rsidR="00DF67E0">
          <w:rPr>
            <w:noProof/>
            <w:webHidden/>
          </w:rPr>
        </w:r>
        <w:r w:rsidR="00DF67E0">
          <w:rPr>
            <w:noProof/>
            <w:webHidden/>
          </w:rPr>
          <w:fldChar w:fldCharType="separate"/>
        </w:r>
        <w:r>
          <w:rPr>
            <w:noProof/>
            <w:webHidden/>
          </w:rPr>
          <w:t>30</w:t>
        </w:r>
        <w:r w:rsidR="00DF67E0">
          <w:rPr>
            <w:noProof/>
            <w:webHidden/>
          </w:rPr>
          <w:fldChar w:fldCharType="end"/>
        </w:r>
      </w:hyperlink>
    </w:p>
    <w:p w14:paraId="79711133" w14:textId="36753E4F" w:rsidR="00DF67E0" w:rsidRDefault="001F2CF3">
      <w:pPr>
        <w:pStyle w:val="TOC2"/>
        <w:rPr>
          <w:rFonts w:eastAsiaTheme="minorEastAsia" w:cstheme="minorBidi"/>
          <w:smallCaps w:val="0"/>
          <w:noProof/>
          <w:sz w:val="22"/>
          <w:szCs w:val="22"/>
        </w:rPr>
      </w:pPr>
      <w:hyperlink w:anchor="_Toc166769408" w:history="1">
        <w:r w:rsidR="00DF67E0" w:rsidRPr="00E20160">
          <w:rPr>
            <w:rStyle w:val="Hyperlink"/>
            <w:noProof/>
          </w:rPr>
          <w:t>(20) Duty relating to the safety of cutting or removal of trees close to an electric line</w:t>
        </w:r>
        <w:r w:rsidR="00DF67E0">
          <w:rPr>
            <w:noProof/>
            <w:webHidden/>
          </w:rPr>
          <w:tab/>
        </w:r>
        <w:r w:rsidR="00DF67E0">
          <w:rPr>
            <w:noProof/>
            <w:webHidden/>
          </w:rPr>
          <w:fldChar w:fldCharType="begin"/>
        </w:r>
        <w:r w:rsidR="00DF67E0">
          <w:rPr>
            <w:noProof/>
            <w:webHidden/>
          </w:rPr>
          <w:instrText xml:space="preserve"> PAGEREF _Toc166769408 \h </w:instrText>
        </w:r>
        <w:r w:rsidR="00DF67E0">
          <w:rPr>
            <w:noProof/>
            <w:webHidden/>
          </w:rPr>
        </w:r>
        <w:r w:rsidR="00DF67E0">
          <w:rPr>
            <w:noProof/>
            <w:webHidden/>
          </w:rPr>
          <w:fldChar w:fldCharType="separate"/>
        </w:r>
        <w:r>
          <w:rPr>
            <w:noProof/>
            <w:webHidden/>
          </w:rPr>
          <w:t>30</w:t>
        </w:r>
        <w:r w:rsidR="00DF67E0">
          <w:rPr>
            <w:noProof/>
            <w:webHidden/>
          </w:rPr>
          <w:fldChar w:fldCharType="end"/>
        </w:r>
      </w:hyperlink>
    </w:p>
    <w:p w14:paraId="01ADC48C" w14:textId="317D0D41" w:rsidR="00DF67E0" w:rsidRDefault="001F2CF3">
      <w:pPr>
        <w:pStyle w:val="TOC1"/>
        <w:tabs>
          <w:tab w:val="right" w:leader="dot" w:pos="9203"/>
        </w:tabs>
        <w:rPr>
          <w:rFonts w:eastAsiaTheme="minorEastAsia" w:cstheme="minorBidi"/>
          <w:b w:val="0"/>
          <w:bCs w:val="0"/>
          <w:caps w:val="0"/>
          <w:noProof/>
          <w:sz w:val="22"/>
          <w:szCs w:val="22"/>
        </w:rPr>
      </w:pPr>
      <w:hyperlink w:anchor="_Toc166769409" w:history="1">
        <w:r w:rsidR="00DF67E0" w:rsidRPr="00E20160">
          <w:rPr>
            <w:rStyle w:val="Hyperlink"/>
            <w:noProof/>
          </w:rPr>
          <w:t>PART 3 – MINIMUM CLEARANCE SPACES</w:t>
        </w:r>
        <w:r w:rsidR="00DF67E0">
          <w:rPr>
            <w:noProof/>
            <w:webHidden/>
          </w:rPr>
          <w:tab/>
        </w:r>
        <w:r w:rsidR="00DF67E0">
          <w:rPr>
            <w:noProof/>
            <w:webHidden/>
          </w:rPr>
          <w:fldChar w:fldCharType="begin"/>
        </w:r>
        <w:r w:rsidR="00DF67E0">
          <w:rPr>
            <w:noProof/>
            <w:webHidden/>
          </w:rPr>
          <w:instrText xml:space="preserve"> PAGEREF _Toc166769409 \h </w:instrText>
        </w:r>
        <w:r w:rsidR="00DF67E0">
          <w:rPr>
            <w:noProof/>
            <w:webHidden/>
          </w:rPr>
        </w:r>
        <w:r w:rsidR="00DF67E0">
          <w:rPr>
            <w:noProof/>
            <w:webHidden/>
          </w:rPr>
          <w:fldChar w:fldCharType="separate"/>
        </w:r>
        <w:r>
          <w:rPr>
            <w:noProof/>
            <w:webHidden/>
          </w:rPr>
          <w:t>30</w:t>
        </w:r>
        <w:r w:rsidR="00DF67E0">
          <w:rPr>
            <w:noProof/>
            <w:webHidden/>
          </w:rPr>
          <w:fldChar w:fldCharType="end"/>
        </w:r>
      </w:hyperlink>
    </w:p>
    <w:p w14:paraId="0259DB72" w14:textId="29243640" w:rsidR="00DF67E0" w:rsidRDefault="001F2CF3">
      <w:pPr>
        <w:pStyle w:val="TOC2"/>
        <w:rPr>
          <w:rFonts w:eastAsiaTheme="minorEastAsia" w:cstheme="minorBidi"/>
          <w:smallCaps w:val="0"/>
          <w:noProof/>
          <w:sz w:val="22"/>
          <w:szCs w:val="22"/>
        </w:rPr>
      </w:pPr>
      <w:hyperlink w:anchor="_Toc166769410" w:history="1">
        <w:r w:rsidR="00DF67E0" w:rsidRPr="00E20160">
          <w:rPr>
            <w:rStyle w:val="Hyperlink"/>
            <w:noProof/>
          </w:rPr>
          <w:t>DIVISION 2 - ALTERNATIVE COMPLIANCE MECHANISMS</w:t>
        </w:r>
        <w:r w:rsidR="00DF67E0">
          <w:rPr>
            <w:noProof/>
            <w:webHidden/>
          </w:rPr>
          <w:tab/>
        </w:r>
        <w:r w:rsidR="00DF67E0">
          <w:rPr>
            <w:noProof/>
            <w:webHidden/>
          </w:rPr>
          <w:fldChar w:fldCharType="begin"/>
        </w:r>
        <w:r w:rsidR="00DF67E0">
          <w:rPr>
            <w:noProof/>
            <w:webHidden/>
          </w:rPr>
          <w:instrText xml:space="preserve"> PAGEREF _Toc166769410 \h </w:instrText>
        </w:r>
        <w:r w:rsidR="00DF67E0">
          <w:rPr>
            <w:noProof/>
            <w:webHidden/>
          </w:rPr>
        </w:r>
        <w:r w:rsidR="00DF67E0">
          <w:rPr>
            <w:noProof/>
            <w:webHidden/>
          </w:rPr>
          <w:fldChar w:fldCharType="separate"/>
        </w:r>
        <w:r>
          <w:rPr>
            <w:noProof/>
            <w:webHidden/>
          </w:rPr>
          <w:t>30</w:t>
        </w:r>
        <w:r w:rsidR="00DF67E0">
          <w:rPr>
            <w:noProof/>
            <w:webHidden/>
          </w:rPr>
          <w:fldChar w:fldCharType="end"/>
        </w:r>
      </w:hyperlink>
    </w:p>
    <w:p w14:paraId="4C445AD0" w14:textId="199D3ECA" w:rsidR="00DF67E0" w:rsidRDefault="001F2CF3">
      <w:pPr>
        <w:pStyle w:val="TOC2"/>
        <w:rPr>
          <w:rFonts w:eastAsiaTheme="minorEastAsia" w:cstheme="minorBidi"/>
          <w:smallCaps w:val="0"/>
          <w:noProof/>
          <w:sz w:val="22"/>
          <w:szCs w:val="22"/>
        </w:rPr>
      </w:pPr>
      <w:hyperlink w:anchor="_Toc166769411" w:history="1">
        <w:r w:rsidR="00DF67E0" w:rsidRPr="00E20160">
          <w:rPr>
            <w:rStyle w:val="Hyperlink"/>
            <w:noProof/>
          </w:rPr>
          <w:t>(31) Application for approval of alternative compliance mechanism</w:t>
        </w:r>
        <w:r w:rsidR="00DF67E0">
          <w:rPr>
            <w:noProof/>
            <w:webHidden/>
          </w:rPr>
          <w:tab/>
        </w:r>
        <w:r w:rsidR="00DF67E0">
          <w:rPr>
            <w:noProof/>
            <w:webHidden/>
          </w:rPr>
          <w:fldChar w:fldCharType="begin"/>
        </w:r>
        <w:r w:rsidR="00DF67E0">
          <w:rPr>
            <w:noProof/>
            <w:webHidden/>
          </w:rPr>
          <w:instrText xml:space="preserve"> PAGEREF _Toc166769411 \h </w:instrText>
        </w:r>
        <w:r w:rsidR="00DF67E0">
          <w:rPr>
            <w:noProof/>
            <w:webHidden/>
          </w:rPr>
        </w:r>
        <w:r w:rsidR="00DF67E0">
          <w:rPr>
            <w:noProof/>
            <w:webHidden/>
          </w:rPr>
          <w:fldChar w:fldCharType="separate"/>
        </w:r>
        <w:r>
          <w:rPr>
            <w:noProof/>
            <w:webHidden/>
          </w:rPr>
          <w:t>30</w:t>
        </w:r>
        <w:r w:rsidR="00DF67E0">
          <w:rPr>
            <w:noProof/>
            <w:webHidden/>
          </w:rPr>
          <w:fldChar w:fldCharType="end"/>
        </w:r>
      </w:hyperlink>
    </w:p>
    <w:p w14:paraId="755CC974" w14:textId="525972A0" w:rsidR="00DF67E0" w:rsidRDefault="001F2CF3">
      <w:pPr>
        <w:pStyle w:val="TOC2"/>
        <w:rPr>
          <w:rFonts w:eastAsiaTheme="minorEastAsia" w:cstheme="minorBidi"/>
          <w:smallCaps w:val="0"/>
          <w:noProof/>
          <w:sz w:val="22"/>
          <w:szCs w:val="22"/>
        </w:rPr>
      </w:pPr>
      <w:hyperlink w:anchor="_Toc166769412" w:history="1">
        <w:r w:rsidR="00DF67E0" w:rsidRPr="00E20160">
          <w:rPr>
            <w:rStyle w:val="Hyperlink"/>
            <w:noProof/>
          </w:rPr>
          <w:t>(32) Formal safety assessment of alternative compliance mechanism</w:t>
        </w:r>
        <w:r w:rsidR="00DF67E0">
          <w:rPr>
            <w:noProof/>
            <w:webHidden/>
          </w:rPr>
          <w:tab/>
        </w:r>
        <w:r w:rsidR="00DF67E0">
          <w:rPr>
            <w:noProof/>
            <w:webHidden/>
          </w:rPr>
          <w:fldChar w:fldCharType="begin"/>
        </w:r>
        <w:r w:rsidR="00DF67E0">
          <w:rPr>
            <w:noProof/>
            <w:webHidden/>
          </w:rPr>
          <w:instrText xml:space="preserve"> PAGEREF _Toc166769412 \h </w:instrText>
        </w:r>
        <w:r w:rsidR="00DF67E0">
          <w:rPr>
            <w:noProof/>
            <w:webHidden/>
          </w:rPr>
        </w:r>
        <w:r w:rsidR="00DF67E0">
          <w:rPr>
            <w:noProof/>
            <w:webHidden/>
          </w:rPr>
          <w:fldChar w:fldCharType="separate"/>
        </w:r>
        <w:r>
          <w:rPr>
            <w:noProof/>
            <w:webHidden/>
          </w:rPr>
          <w:t>30</w:t>
        </w:r>
        <w:r w:rsidR="00DF67E0">
          <w:rPr>
            <w:noProof/>
            <w:webHidden/>
          </w:rPr>
          <w:fldChar w:fldCharType="end"/>
        </w:r>
      </w:hyperlink>
    </w:p>
    <w:p w14:paraId="03A94EEC" w14:textId="2DDBC351" w:rsidR="00DF67E0" w:rsidRDefault="001F2CF3">
      <w:pPr>
        <w:pStyle w:val="TOC2"/>
        <w:rPr>
          <w:rFonts w:eastAsiaTheme="minorEastAsia" w:cstheme="minorBidi"/>
          <w:smallCaps w:val="0"/>
          <w:noProof/>
          <w:sz w:val="22"/>
          <w:szCs w:val="22"/>
        </w:rPr>
      </w:pPr>
      <w:hyperlink w:anchor="_Toc166769413" w:history="1">
        <w:r w:rsidR="00DF67E0" w:rsidRPr="00E20160">
          <w:rPr>
            <w:rStyle w:val="Hyperlink"/>
            <w:noProof/>
          </w:rPr>
          <w:t>Appendix 1 - Notice of Urgent Cutting or Removal of Tree from unexpected regrowth or other reasons as per Clause 17 (2) (a), (b) and Clause 3 (a),(b),(c) of Electricity Safety (Electric Line Clearance) Regulations 2020</w:t>
        </w:r>
        <w:r w:rsidR="00DF67E0">
          <w:rPr>
            <w:noProof/>
            <w:webHidden/>
          </w:rPr>
          <w:tab/>
        </w:r>
        <w:r w:rsidR="00DF67E0">
          <w:rPr>
            <w:noProof/>
            <w:webHidden/>
          </w:rPr>
          <w:fldChar w:fldCharType="begin"/>
        </w:r>
        <w:r w:rsidR="00DF67E0">
          <w:rPr>
            <w:noProof/>
            <w:webHidden/>
          </w:rPr>
          <w:instrText xml:space="preserve"> PAGEREF _Toc166769413 \h </w:instrText>
        </w:r>
        <w:r w:rsidR="00DF67E0">
          <w:rPr>
            <w:noProof/>
            <w:webHidden/>
          </w:rPr>
        </w:r>
        <w:r w:rsidR="00DF67E0">
          <w:rPr>
            <w:noProof/>
            <w:webHidden/>
          </w:rPr>
          <w:fldChar w:fldCharType="separate"/>
        </w:r>
        <w:r>
          <w:rPr>
            <w:noProof/>
            <w:webHidden/>
          </w:rPr>
          <w:t>31</w:t>
        </w:r>
        <w:r w:rsidR="00DF67E0">
          <w:rPr>
            <w:noProof/>
            <w:webHidden/>
          </w:rPr>
          <w:fldChar w:fldCharType="end"/>
        </w:r>
      </w:hyperlink>
    </w:p>
    <w:p w14:paraId="114556E1" w14:textId="66A381B8" w:rsidR="00DF67E0" w:rsidRDefault="001F2CF3">
      <w:pPr>
        <w:pStyle w:val="TOC2"/>
        <w:rPr>
          <w:rFonts w:eastAsiaTheme="minorEastAsia" w:cstheme="minorBidi"/>
          <w:smallCaps w:val="0"/>
          <w:noProof/>
          <w:sz w:val="22"/>
          <w:szCs w:val="22"/>
        </w:rPr>
      </w:pPr>
      <w:hyperlink w:anchor="_Toc166769414" w:history="1">
        <w:r w:rsidR="00DF67E0" w:rsidRPr="00E20160">
          <w:rPr>
            <w:rStyle w:val="Hyperlink"/>
            <w:noProof/>
          </w:rPr>
          <w:t>Appendix 2 –Works Schedules</w:t>
        </w:r>
        <w:r w:rsidR="00DF67E0">
          <w:rPr>
            <w:noProof/>
            <w:webHidden/>
          </w:rPr>
          <w:tab/>
        </w:r>
        <w:r w:rsidR="00DF67E0">
          <w:rPr>
            <w:noProof/>
            <w:webHidden/>
          </w:rPr>
          <w:fldChar w:fldCharType="begin"/>
        </w:r>
        <w:r w:rsidR="00DF67E0">
          <w:rPr>
            <w:noProof/>
            <w:webHidden/>
          </w:rPr>
          <w:instrText xml:space="preserve"> PAGEREF _Toc166769414 \h </w:instrText>
        </w:r>
        <w:r w:rsidR="00DF67E0">
          <w:rPr>
            <w:noProof/>
            <w:webHidden/>
          </w:rPr>
        </w:r>
        <w:r w:rsidR="00DF67E0">
          <w:rPr>
            <w:noProof/>
            <w:webHidden/>
          </w:rPr>
          <w:fldChar w:fldCharType="separate"/>
        </w:r>
        <w:r>
          <w:rPr>
            <w:noProof/>
            <w:webHidden/>
          </w:rPr>
          <w:t>32</w:t>
        </w:r>
        <w:r w:rsidR="00DF67E0">
          <w:rPr>
            <w:noProof/>
            <w:webHidden/>
          </w:rPr>
          <w:fldChar w:fldCharType="end"/>
        </w:r>
      </w:hyperlink>
    </w:p>
    <w:p w14:paraId="2C22B07C" w14:textId="052DC83B" w:rsidR="00DF67E0" w:rsidRDefault="001F2CF3">
      <w:pPr>
        <w:pStyle w:val="TOC2"/>
        <w:rPr>
          <w:rFonts w:eastAsiaTheme="minorEastAsia" w:cstheme="minorBidi"/>
          <w:smallCaps w:val="0"/>
          <w:noProof/>
          <w:sz w:val="22"/>
          <w:szCs w:val="22"/>
        </w:rPr>
      </w:pPr>
      <w:hyperlink w:anchor="_Toc166769415" w:history="1">
        <w:r w:rsidR="00DF67E0" w:rsidRPr="00E20160">
          <w:rPr>
            <w:rStyle w:val="Hyperlink"/>
            <w:noProof/>
          </w:rPr>
          <w:t>Appendix 3 – Sites for Annual Cut</w:t>
        </w:r>
        <w:r w:rsidR="00DF67E0">
          <w:rPr>
            <w:noProof/>
            <w:webHidden/>
          </w:rPr>
          <w:tab/>
        </w:r>
        <w:r w:rsidR="00DF67E0">
          <w:rPr>
            <w:noProof/>
            <w:webHidden/>
          </w:rPr>
          <w:fldChar w:fldCharType="begin"/>
        </w:r>
        <w:r w:rsidR="00DF67E0">
          <w:rPr>
            <w:noProof/>
            <w:webHidden/>
          </w:rPr>
          <w:instrText xml:space="preserve"> PAGEREF _Toc166769415 \h </w:instrText>
        </w:r>
        <w:r w:rsidR="00DF67E0">
          <w:rPr>
            <w:noProof/>
            <w:webHidden/>
          </w:rPr>
        </w:r>
        <w:r w:rsidR="00DF67E0">
          <w:rPr>
            <w:noProof/>
            <w:webHidden/>
          </w:rPr>
          <w:fldChar w:fldCharType="separate"/>
        </w:r>
        <w:r>
          <w:rPr>
            <w:noProof/>
            <w:webHidden/>
          </w:rPr>
          <w:t>33</w:t>
        </w:r>
        <w:r w:rsidR="00DF67E0">
          <w:rPr>
            <w:noProof/>
            <w:webHidden/>
          </w:rPr>
          <w:fldChar w:fldCharType="end"/>
        </w:r>
      </w:hyperlink>
    </w:p>
    <w:p w14:paraId="49D9481C" w14:textId="3BFBD097" w:rsidR="00DF67E0" w:rsidRDefault="001F2CF3">
      <w:pPr>
        <w:pStyle w:val="TOC2"/>
        <w:rPr>
          <w:rFonts w:eastAsiaTheme="minorEastAsia" w:cstheme="minorBidi"/>
          <w:smallCaps w:val="0"/>
          <w:noProof/>
          <w:sz w:val="22"/>
          <w:szCs w:val="22"/>
        </w:rPr>
      </w:pPr>
      <w:hyperlink w:anchor="_Toc166769416" w:history="1">
        <w:r w:rsidR="00DF67E0" w:rsidRPr="00E20160">
          <w:rPr>
            <w:rStyle w:val="Hyperlink"/>
            <w:noProof/>
          </w:rPr>
          <w:t>Appendix 4 – Map</w:t>
        </w:r>
        <w:r w:rsidR="00DF67E0">
          <w:rPr>
            <w:noProof/>
            <w:webHidden/>
          </w:rPr>
          <w:tab/>
        </w:r>
        <w:r w:rsidR="00DF67E0">
          <w:rPr>
            <w:noProof/>
            <w:webHidden/>
          </w:rPr>
          <w:fldChar w:fldCharType="begin"/>
        </w:r>
        <w:r w:rsidR="00DF67E0">
          <w:rPr>
            <w:noProof/>
            <w:webHidden/>
          </w:rPr>
          <w:instrText xml:space="preserve"> PAGEREF _Toc166769416 \h </w:instrText>
        </w:r>
        <w:r w:rsidR="00DF67E0">
          <w:rPr>
            <w:noProof/>
            <w:webHidden/>
          </w:rPr>
        </w:r>
        <w:r w:rsidR="00DF67E0">
          <w:rPr>
            <w:noProof/>
            <w:webHidden/>
          </w:rPr>
          <w:fldChar w:fldCharType="separate"/>
        </w:r>
        <w:r>
          <w:rPr>
            <w:noProof/>
            <w:webHidden/>
          </w:rPr>
          <w:t>34</w:t>
        </w:r>
        <w:r w:rsidR="00DF67E0">
          <w:rPr>
            <w:noProof/>
            <w:webHidden/>
          </w:rPr>
          <w:fldChar w:fldCharType="end"/>
        </w:r>
      </w:hyperlink>
    </w:p>
    <w:p w14:paraId="2FB02374" w14:textId="6C16E437" w:rsidR="00DF67E0" w:rsidRDefault="001F2CF3">
      <w:pPr>
        <w:pStyle w:val="TOC2"/>
        <w:rPr>
          <w:rFonts w:eastAsiaTheme="minorEastAsia" w:cstheme="minorBidi"/>
          <w:smallCaps w:val="0"/>
          <w:noProof/>
          <w:sz w:val="22"/>
          <w:szCs w:val="22"/>
        </w:rPr>
      </w:pPr>
      <w:hyperlink w:anchor="_Toc166769417" w:history="1">
        <w:r w:rsidR="00DF67E0" w:rsidRPr="00E20160">
          <w:rPr>
            <w:rStyle w:val="Hyperlink"/>
            <w:noProof/>
          </w:rPr>
          <w:t>Appendix 5 – Electrical Safety (Electric Line Clearance) Regulations 2020, Schedule 2 – Applicable distance for middle two thirds of a span of an electric line.</w:t>
        </w:r>
        <w:r w:rsidR="00DF67E0">
          <w:rPr>
            <w:noProof/>
            <w:webHidden/>
          </w:rPr>
          <w:tab/>
        </w:r>
        <w:r w:rsidR="00DF67E0">
          <w:rPr>
            <w:noProof/>
            <w:webHidden/>
          </w:rPr>
          <w:fldChar w:fldCharType="begin"/>
        </w:r>
        <w:r w:rsidR="00DF67E0">
          <w:rPr>
            <w:noProof/>
            <w:webHidden/>
          </w:rPr>
          <w:instrText xml:space="preserve"> PAGEREF _Toc166769417 \h </w:instrText>
        </w:r>
        <w:r w:rsidR="00DF67E0">
          <w:rPr>
            <w:noProof/>
            <w:webHidden/>
          </w:rPr>
        </w:r>
        <w:r w:rsidR="00DF67E0">
          <w:rPr>
            <w:noProof/>
            <w:webHidden/>
          </w:rPr>
          <w:fldChar w:fldCharType="separate"/>
        </w:r>
        <w:r>
          <w:rPr>
            <w:noProof/>
            <w:webHidden/>
          </w:rPr>
          <w:t>35</w:t>
        </w:r>
        <w:r w:rsidR="00DF67E0">
          <w:rPr>
            <w:noProof/>
            <w:webHidden/>
          </w:rPr>
          <w:fldChar w:fldCharType="end"/>
        </w:r>
      </w:hyperlink>
    </w:p>
    <w:p w14:paraId="6958A1C4" w14:textId="40C46491" w:rsidR="009A5042" w:rsidRDefault="00944F9A" w:rsidP="00DF67E0">
      <w:pPr>
        <w:tabs>
          <w:tab w:val="left" w:pos="7440"/>
        </w:tabs>
        <w:rPr>
          <w:rFonts w:asciiTheme="minorHAnsi" w:hAnsiTheme="minorHAnsi" w:cstheme="minorHAnsi"/>
          <w:b/>
          <w:bCs/>
          <w:caps/>
          <w:sz w:val="20"/>
        </w:rPr>
      </w:pPr>
      <w:r w:rsidRPr="0098380A">
        <w:rPr>
          <w:rFonts w:asciiTheme="minorHAnsi" w:hAnsiTheme="minorHAnsi" w:cstheme="minorHAnsi"/>
          <w:b/>
          <w:bCs/>
          <w:caps/>
          <w:sz w:val="20"/>
        </w:rPr>
        <w:fldChar w:fldCharType="end"/>
      </w:r>
      <w:r w:rsidR="00DF67E0">
        <w:rPr>
          <w:rFonts w:asciiTheme="minorHAnsi" w:hAnsiTheme="minorHAnsi" w:cstheme="minorHAnsi"/>
          <w:b/>
          <w:bCs/>
          <w:caps/>
          <w:sz w:val="20"/>
        </w:rPr>
        <w:tab/>
      </w:r>
    </w:p>
    <w:p w14:paraId="00CB29D5" w14:textId="77777777" w:rsidR="00CB6C54" w:rsidRDefault="00CB6C54" w:rsidP="00BF49CE">
      <w:pPr>
        <w:tabs>
          <w:tab w:val="left" w:pos="5280"/>
        </w:tabs>
        <w:rPr>
          <w:rFonts w:asciiTheme="minorHAnsi" w:hAnsiTheme="minorHAnsi" w:cstheme="minorHAnsi"/>
          <w:b/>
          <w:bCs/>
          <w:caps/>
          <w:sz w:val="20"/>
        </w:rPr>
      </w:pPr>
    </w:p>
    <w:p w14:paraId="4E379360" w14:textId="77777777" w:rsidR="00CB6C54" w:rsidRDefault="00CB6C54" w:rsidP="00BF49CE">
      <w:pPr>
        <w:tabs>
          <w:tab w:val="left" w:pos="5280"/>
        </w:tabs>
        <w:rPr>
          <w:rFonts w:asciiTheme="minorHAnsi" w:hAnsiTheme="minorHAnsi" w:cstheme="minorHAnsi"/>
          <w:b/>
          <w:bCs/>
          <w:caps/>
          <w:sz w:val="20"/>
        </w:rPr>
      </w:pPr>
    </w:p>
    <w:p w14:paraId="509F96F9" w14:textId="77777777" w:rsidR="00CB6C54" w:rsidRDefault="00CB6C54" w:rsidP="00BF49CE">
      <w:pPr>
        <w:tabs>
          <w:tab w:val="left" w:pos="5280"/>
        </w:tabs>
        <w:rPr>
          <w:rFonts w:asciiTheme="minorHAnsi" w:hAnsiTheme="minorHAnsi" w:cstheme="minorHAnsi"/>
          <w:b/>
          <w:bCs/>
          <w:caps/>
          <w:sz w:val="20"/>
        </w:rPr>
      </w:pPr>
    </w:p>
    <w:p w14:paraId="297D3816" w14:textId="77777777" w:rsidR="00F57B23" w:rsidRDefault="00F57B23" w:rsidP="00BF49CE">
      <w:pPr>
        <w:tabs>
          <w:tab w:val="left" w:pos="5280"/>
        </w:tabs>
        <w:rPr>
          <w:rFonts w:asciiTheme="minorHAnsi" w:hAnsiTheme="minorHAnsi" w:cstheme="minorHAnsi"/>
          <w:b/>
          <w:bCs/>
          <w:caps/>
          <w:sz w:val="20"/>
        </w:rPr>
      </w:pPr>
    </w:p>
    <w:p w14:paraId="61D158BD" w14:textId="77777777" w:rsidR="00F57B23" w:rsidRDefault="00F57B23" w:rsidP="00BF49CE">
      <w:pPr>
        <w:tabs>
          <w:tab w:val="left" w:pos="5280"/>
        </w:tabs>
        <w:rPr>
          <w:rFonts w:asciiTheme="minorHAnsi" w:hAnsiTheme="minorHAnsi" w:cstheme="minorHAnsi"/>
          <w:b/>
          <w:bCs/>
          <w:caps/>
          <w:sz w:val="20"/>
        </w:rPr>
      </w:pPr>
    </w:p>
    <w:p w14:paraId="1E093997" w14:textId="77777777" w:rsidR="00F57B23" w:rsidRDefault="00F57B23" w:rsidP="00BF49CE">
      <w:pPr>
        <w:tabs>
          <w:tab w:val="left" w:pos="5280"/>
        </w:tabs>
        <w:rPr>
          <w:rFonts w:asciiTheme="minorHAnsi" w:hAnsiTheme="minorHAnsi" w:cstheme="minorHAnsi"/>
          <w:b/>
          <w:bCs/>
          <w:caps/>
          <w:sz w:val="20"/>
        </w:rPr>
      </w:pPr>
    </w:p>
    <w:p w14:paraId="2299DDF5" w14:textId="77777777" w:rsidR="00F57B23" w:rsidRDefault="00F57B23" w:rsidP="00BF49CE">
      <w:pPr>
        <w:tabs>
          <w:tab w:val="left" w:pos="5280"/>
        </w:tabs>
        <w:rPr>
          <w:rFonts w:asciiTheme="minorHAnsi" w:hAnsiTheme="minorHAnsi" w:cstheme="minorHAnsi"/>
          <w:b/>
          <w:bCs/>
          <w:caps/>
          <w:sz w:val="20"/>
        </w:rPr>
      </w:pPr>
    </w:p>
    <w:p w14:paraId="780E241F" w14:textId="77777777" w:rsidR="00F57B23" w:rsidRDefault="00F57B23" w:rsidP="00BF49CE">
      <w:pPr>
        <w:tabs>
          <w:tab w:val="left" w:pos="5280"/>
        </w:tabs>
        <w:rPr>
          <w:rFonts w:asciiTheme="minorHAnsi" w:hAnsiTheme="minorHAnsi" w:cstheme="minorHAnsi"/>
          <w:b/>
          <w:bCs/>
          <w:caps/>
          <w:sz w:val="20"/>
        </w:rPr>
      </w:pPr>
    </w:p>
    <w:p w14:paraId="1AB1AA39" w14:textId="77777777" w:rsidR="00F57B23" w:rsidRDefault="00F57B23" w:rsidP="00BF49CE">
      <w:pPr>
        <w:tabs>
          <w:tab w:val="left" w:pos="5280"/>
        </w:tabs>
        <w:rPr>
          <w:rFonts w:asciiTheme="minorHAnsi" w:hAnsiTheme="minorHAnsi" w:cstheme="minorHAnsi"/>
          <w:b/>
          <w:bCs/>
          <w:caps/>
          <w:sz w:val="20"/>
        </w:rPr>
      </w:pPr>
    </w:p>
    <w:p w14:paraId="1307CE52" w14:textId="77777777" w:rsidR="00F57B23" w:rsidRDefault="00F57B23" w:rsidP="00BF49CE">
      <w:pPr>
        <w:tabs>
          <w:tab w:val="left" w:pos="5280"/>
        </w:tabs>
        <w:rPr>
          <w:rFonts w:asciiTheme="minorHAnsi" w:hAnsiTheme="minorHAnsi" w:cstheme="minorHAnsi"/>
          <w:b/>
          <w:bCs/>
          <w:caps/>
          <w:sz w:val="20"/>
        </w:rPr>
      </w:pPr>
    </w:p>
    <w:p w14:paraId="115F6D50" w14:textId="77777777" w:rsidR="00F57B23" w:rsidRDefault="00F57B23" w:rsidP="00BF49CE">
      <w:pPr>
        <w:tabs>
          <w:tab w:val="left" w:pos="5280"/>
        </w:tabs>
        <w:rPr>
          <w:rFonts w:asciiTheme="minorHAnsi" w:hAnsiTheme="minorHAnsi" w:cstheme="minorHAnsi"/>
          <w:b/>
          <w:bCs/>
          <w:caps/>
          <w:sz w:val="20"/>
        </w:rPr>
      </w:pPr>
    </w:p>
    <w:p w14:paraId="0B8477EF" w14:textId="77777777" w:rsidR="00F57B23" w:rsidRDefault="00F57B23" w:rsidP="00BF49CE">
      <w:pPr>
        <w:tabs>
          <w:tab w:val="left" w:pos="5280"/>
        </w:tabs>
        <w:rPr>
          <w:rFonts w:asciiTheme="minorHAnsi" w:hAnsiTheme="minorHAnsi" w:cstheme="minorHAnsi"/>
          <w:b/>
          <w:bCs/>
          <w:caps/>
          <w:sz w:val="20"/>
        </w:rPr>
      </w:pPr>
    </w:p>
    <w:p w14:paraId="1FFEE381" w14:textId="77777777" w:rsidR="00CB6C54" w:rsidRPr="0098380A" w:rsidRDefault="00CB6C54" w:rsidP="00BF49CE">
      <w:pPr>
        <w:tabs>
          <w:tab w:val="left" w:pos="5280"/>
        </w:tabs>
        <w:rPr>
          <w:rFonts w:asciiTheme="minorHAnsi" w:hAnsiTheme="minorHAnsi" w:cstheme="minorHAnsi"/>
        </w:rPr>
      </w:pPr>
    </w:p>
    <w:p w14:paraId="0639C889" w14:textId="3BDA2DF9" w:rsidR="009A5042" w:rsidRPr="00AD4C74" w:rsidRDefault="00CC4D35" w:rsidP="00F57B23">
      <w:pPr>
        <w:pStyle w:val="Heading2"/>
        <w:rPr>
          <w:b/>
          <w:bCs/>
        </w:rPr>
      </w:pPr>
      <w:bookmarkStart w:id="0" w:name="_Toc166769359"/>
      <w:r w:rsidRPr="00AD4C74">
        <w:rPr>
          <w:b/>
          <w:bCs/>
          <w:color w:val="5B9BD5" w:themeColor="accent5"/>
        </w:rPr>
        <w:t>Structure of Plan</w:t>
      </w:r>
      <w:bookmarkEnd w:id="0"/>
      <w:r w:rsidR="00F66977" w:rsidRPr="00AD4C74">
        <w:rPr>
          <w:b/>
          <w:bCs/>
        </w:rPr>
        <w:tab/>
      </w:r>
    </w:p>
    <w:p w14:paraId="71CEF659" w14:textId="77777777" w:rsidR="009A5042" w:rsidRPr="0098380A" w:rsidRDefault="009A5042" w:rsidP="001C7DE8">
      <w:r w:rsidRPr="0098380A">
        <w:t xml:space="preserve">The Management Plan has been structured to align with the relevant clauses of the Regulations. </w:t>
      </w:r>
    </w:p>
    <w:p w14:paraId="2BCDB895" w14:textId="77777777" w:rsidR="009A5042" w:rsidRPr="0098380A" w:rsidRDefault="009A5042" w:rsidP="009A5042">
      <w:pPr>
        <w:rPr>
          <w:rFonts w:asciiTheme="minorHAnsi" w:hAnsiTheme="minorHAnsi" w:cstheme="minorHAnsi"/>
        </w:rPr>
      </w:pPr>
    </w:p>
    <w:p w14:paraId="0E2EF689" w14:textId="38CE08A9" w:rsidR="009A5042" w:rsidRDefault="009A5042" w:rsidP="001C7DE8">
      <w:r w:rsidRPr="0098380A">
        <w:t>The corresponding section of the Plan is numbered identically to the section of the Regulations to allow for cross referencing</w:t>
      </w:r>
      <w:r w:rsidR="00775D82">
        <w:t xml:space="preserve"> </w:t>
      </w:r>
      <w:r w:rsidR="00993E89">
        <w:t>as shown in the table above.</w:t>
      </w:r>
    </w:p>
    <w:p w14:paraId="72F20287" w14:textId="4957F10D" w:rsidR="000D0E0F" w:rsidRDefault="000D0E0F" w:rsidP="001C7DE8"/>
    <w:tbl>
      <w:tblPr>
        <w:tblStyle w:val="TableGrid"/>
        <w:tblW w:w="0" w:type="auto"/>
        <w:tblInd w:w="0" w:type="dxa"/>
        <w:tblLook w:val="04A0" w:firstRow="1" w:lastRow="0" w:firstColumn="1" w:lastColumn="0" w:noHBand="0" w:noVBand="1"/>
      </w:tblPr>
      <w:tblGrid>
        <w:gridCol w:w="4601"/>
        <w:gridCol w:w="4602"/>
      </w:tblGrid>
      <w:tr w:rsidR="000D0E0F" w14:paraId="0C1E9B29" w14:textId="77777777" w:rsidTr="000D0E0F">
        <w:tc>
          <w:tcPr>
            <w:tcW w:w="4601" w:type="dxa"/>
          </w:tcPr>
          <w:p w14:paraId="07881440" w14:textId="638D91BE" w:rsidR="000D0E0F" w:rsidRPr="00F47C3A" w:rsidRDefault="000D0E0F" w:rsidP="001C7DE8">
            <w:r w:rsidRPr="00F47C3A">
              <w:t>Date of plan approval</w:t>
            </w:r>
          </w:p>
        </w:tc>
        <w:tc>
          <w:tcPr>
            <w:tcW w:w="4602" w:type="dxa"/>
          </w:tcPr>
          <w:p w14:paraId="0A7D8331" w14:textId="44CB00E6" w:rsidR="000D0E0F" w:rsidRPr="00313C09" w:rsidRDefault="00E61040" w:rsidP="001C7DE8">
            <w:pPr>
              <w:rPr>
                <w:b/>
                <w:bCs/>
              </w:rPr>
            </w:pPr>
            <w:r>
              <w:rPr>
                <w:b/>
                <w:bCs/>
              </w:rPr>
              <w:t>28.03.2</w:t>
            </w:r>
            <w:r w:rsidR="00540C55">
              <w:rPr>
                <w:b/>
                <w:bCs/>
              </w:rPr>
              <w:t>4</w:t>
            </w:r>
          </w:p>
        </w:tc>
      </w:tr>
      <w:tr w:rsidR="000D0E0F" w14:paraId="5CC11BB9" w14:textId="77777777" w:rsidTr="000D0E0F">
        <w:tc>
          <w:tcPr>
            <w:tcW w:w="4601" w:type="dxa"/>
          </w:tcPr>
          <w:p w14:paraId="0D333BC1" w14:textId="30A11751" w:rsidR="000D0E0F" w:rsidRPr="00F47C3A" w:rsidRDefault="000D0E0F" w:rsidP="001C7DE8">
            <w:r w:rsidRPr="00F47C3A">
              <w:t>Document number</w:t>
            </w:r>
            <w:r w:rsidR="006940D2" w:rsidRPr="00F47C3A">
              <w:t xml:space="preserve"> (</w:t>
            </w:r>
            <w:proofErr w:type="spellStart"/>
            <w:r w:rsidR="006940D2" w:rsidRPr="00F47C3A">
              <w:t>eClip</w:t>
            </w:r>
            <w:proofErr w:type="spellEnd"/>
            <w:r w:rsidR="006940D2" w:rsidRPr="00F47C3A">
              <w:t>)</w:t>
            </w:r>
          </w:p>
        </w:tc>
        <w:tc>
          <w:tcPr>
            <w:tcW w:w="4602" w:type="dxa"/>
          </w:tcPr>
          <w:p w14:paraId="01881603" w14:textId="4694B6E0" w:rsidR="000D0E0F" w:rsidRPr="00313C09" w:rsidRDefault="00F516C1" w:rsidP="001C7DE8">
            <w:pPr>
              <w:rPr>
                <w:b/>
                <w:bCs/>
              </w:rPr>
            </w:pPr>
            <w:r>
              <w:rPr>
                <w:b/>
                <w:bCs/>
              </w:rPr>
              <w:t>24/183296</w:t>
            </w:r>
          </w:p>
        </w:tc>
      </w:tr>
      <w:tr w:rsidR="000D0E0F" w14:paraId="76920EB7" w14:textId="77777777" w:rsidTr="000D0E0F">
        <w:tc>
          <w:tcPr>
            <w:tcW w:w="4601" w:type="dxa"/>
          </w:tcPr>
          <w:p w14:paraId="77516F9B" w14:textId="395172F2" w:rsidR="000D0E0F" w:rsidRPr="00F47C3A" w:rsidRDefault="006940D2" w:rsidP="001C7DE8">
            <w:r w:rsidRPr="00F47C3A">
              <w:t>Version</w:t>
            </w:r>
          </w:p>
        </w:tc>
        <w:tc>
          <w:tcPr>
            <w:tcW w:w="4602" w:type="dxa"/>
          </w:tcPr>
          <w:p w14:paraId="0A338C17" w14:textId="474F4303" w:rsidR="000D0E0F" w:rsidRPr="00313C09" w:rsidRDefault="00F72E79" w:rsidP="001C7DE8">
            <w:pPr>
              <w:rPr>
                <w:b/>
                <w:bCs/>
              </w:rPr>
            </w:pPr>
            <w:r>
              <w:rPr>
                <w:b/>
                <w:bCs/>
              </w:rPr>
              <w:t>2.0</w:t>
            </w:r>
          </w:p>
        </w:tc>
      </w:tr>
      <w:tr w:rsidR="005A66D4" w14:paraId="7861EF46" w14:textId="77777777" w:rsidTr="000D0E0F">
        <w:tc>
          <w:tcPr>
            <w:tcW w:w="4601" w:type="dxa"/>
          </w:tcPr>
          <w:p w14:paraId="6EF24D34" w14:textId="085DCA22" w:rsidR="005A66D4" w:rsidRPr="00F47C3A" w:rsidRDefault="005A66D4" w:rsidP="001C7DE8">
            <w:r w:rsidRPr="00F47C3A">
              <w:t>Revised</w:t>
            </w:r>
            <w:r w:rsidR="0086035D" w:rsidRPr="00F47C3A">
              <w:t xml:space="preserve"> </w:t>
            </w:r>
          </w:p>
        </w:tc>
        <w:tc>
          <w:tcPr>
            <w:tcW w:w="4602" w:type="dxa"/>
          </w:tcPr>
          <w:p w14:paraId="6088BA5A" w14:textId="07A93A43" w:rsidR="005A66D4" w:rsidRPr="00313C09" w:rsidRDefault="00F516C1" w:rsidP="001C7DE8">
            <w:pPr>
              <w:rPr>
                <w:b/>
                <w:bCs/>
              </w:rPr>
            </w:pPr>
            <w:r>
              <w:rPr>
                <w:b/>
                <w:bCs/>
              </w:rPr>
              <w:t>May 2024</w:t>
            </w:r>
          </w:p>
        </w:tc>
      </w:tr>
    </w:tbl>
    <w:p w14:paraId="4DC74AE0" w14:textId="77777777" w:rsidR="000D0E0F" w:rsidRPr="0098380A" w:rsidRDefault="000D0E0F" w:rsidP="001C7DE8"/>
    <w:p w14:paraId="3AB4A768" w14:textId="77777777" w:rsidR="009A5042" w:rsidRPr="00993E89" w:rsidRDefault="00CC4D35" w:rsidP="0098380A">
      <w:pPr>
        <w:pStyle w:val="Heading2"/>
        <w:rPr>
          <w:b/>
          <w:bCs/>
          <w:color w:val="5B9BD5" w:themeColor="accent5"/>
        </w:rPr>
      </w:pPr>
      <w:bookmarkStart w:id="1" w:name="_Toc166769360"/>
      <w:r w:rsidRPr="00993E89">
        <w:rPr>
          <w:b/>
          <w:bCs/>
          <w:color w:val="5B9BD5" w:themeColor="accent5"/>
        </w:rPr>
        <w:t>Distribution Businesses</w:t>
      </w:r>
      <w:bookmarkEnd w:id="1"/>
    </w:p>
    <w:p w14:paraId="3F871F1E" w14:textId="77777777" w:rsidR="009A5042" w:rsidRPr="0098380A" w:rsidRDefault="009A5042" w:rsidP="001C7DE8">
      <w:r w:rsidRPr="0098380A">
        <w:t>The names and contact details for the Distribution Businesses that operate within the Maroondah City Council are:</w:t>
      </w:r>
    </w:p>
    <w:p w14:paraId="3DC18FAD" w14:textId="77777777" w:rsidR="009A5042" w:rsidRPr="0098380A" w:rsidRDefault="009A5042" w:rsidP="007A38DE">
      <w:pPr>
        <w:jc w:val="both"/>
        <w:rPr>
          <w:rFonts w:asciiTheme="minorHAnsi" w:hAnsiTheme="minorHAnsi" w:cstheme="minorHAnsi"/>
        </w:rPr>
      </w:pPr>
    </w:p>
    <w:p w14:paraId="45B1A827" w14:textId="77777777" w:rsidR="009A5042" w:rsidRPr="001C7DE8" w:rsidRDefault="009A5042" w:rsidP="001C7DE8">
      <w:pPr>
        <w:ind w:left="720"/>
        <w:rPr>
          <w:b/>
        </w:rPr>
      </w:pPr>
      <w:r w:rsidRPr="001C7DE8">
        <w:rPr>
          <w:b/>
        </w:rPr>
        <w:t>Ausnet Services</w:t>
      </w:r>
    </w:p>
    <w:p w14:paraId="4B8CC4DF" w14:textId="41EE7360" w:rsidR="009A5042" w:rsidRPr="0098380A" w:rsidRDefault="009A5042" w:rsidP="001C7DE8">
      <w:pPr>
        <w:ind w:left="720"/>
      </w:pPr>
      <w:r w:rsidRPr="0098380A">
        <w:t xml:space="preserve">Address: </w:t>
      </w:r>
      <w:r w:rsidRPr="0098380A">
        <w:tab/>
      </w:r>
      <w:r w:rsidR="00CC4D35" w:rsidRPr="0098380A">
        <w:tab/>
      </w:r>
      <w:r w:rsidRPr="0098380A">
        <w:t>Level 31, 2 Southbank Boulevard, Southbank VIC 3006</w:t>
      </w:r>
    </w:p>
    <w:p w14:paraId="72697DA5" w14:textId="77777777" w:rsidR="009A5042" w:rsidRPr="0098380A" w:rsidRDefault="009A5042" w:rsidP="001C7DE8">
      <w:pPr>
        <w:ind w:left="720"/>
      </w:pPr>
      <w:r w:rsidRPr="0098380A">
        <w:t xml:space="preserve">Contact number: </w:t>
      </w:r>
      <w:r w:rsidRPr="0098380A">
        <w:tab/>
        <w:t xml:space="preserve">13 17 </w:t>
      </w:r>
      <w:proofErr w:type="gramStart"/>
      <w:r w:rsidRPr="0098380A">
        <w:t>99</w:t>
      </w:r>
      <w:proofErr w:type="gramEnd"/>
    </w:p>
    <w:p w14:paraId="54060C97" w14:textId="77777777" w:rsidR="009A5042" w:rsidRPr="0098380A" w:rsidRDefault="009A5042" w:rsidP="001C7DE8">
      <w:pPr>
        <w:ind w:left="720"/>
      </w:pPr>
      <w:r w:rsidRPr="0098380A">
        <w:t>Direct Contact:</w:t>
      </w:r>
      <w:r w:rsidRPr="0098380A">
        <w:tab/>
        <w:t>Brett Nelson 0408 575 203</w:t>
      </w:r>
    </w:p>
    <w:p w14:paraId="071DDB32" w14:textId="77777777" w:rsidR="009A5042" w:rsidRPr="0098380A" w:rsidRDefault="009A5042" w:rsidP="001C7DE8">
      <w:pPr>
        <w:ind w:left="720"/>
      </w:pPr>
    </w:p>
    <w:p w14:paraId="1F6EB494" w14:textId="77777777" w:rsidR="009A5042" w:rsidRPr="001C7DE8" w:rsidRDefault="009A5042" w:rsidP="001C7DE8">
      <w:pPr>
        <w:ind w:left="720"/>
        <w:rPr>
          <w:b/>
        </w:rPr>
      </w:pPr>
      <w:r w:rsidRPr="001C7DE8">
        <w:rPr>
          <w:b/>
        </w:rPr>
        <w:t xml:space="preserve">Metro Trains Melbourne  </w:t>
      </w:r>
    </w:p>
    <w:p w14:paraId="75125A12" w14:textId="19008D15" w:rsidR="009A5042" w:rsidRPr="0098380A" w:rsidRDefault="009A5042" w:rsidP="001C7DE8">
      <w:pPr>
        <w:ind w:left="720"/>
      </w:pPr>
      <w:r w:rsidRPr="0098380A">
        <w:t>Address:</w:t>
      </w:r>
      <w:r w:rsidRPr="0098380A">
        <w:tab/>
      </w:r>
      <w:r w:rsidRPr="0098380A">
        <w:tab/>
        <w:t xml:space="preserve">E-Gate, off Footscray Road, West Melbourne, </w:t>
      </w:r>
    </w:p>
    <w:p w14:paraId="5C16493E" w14:textId="73CCF5D9" w:rsidR="009A5042" w:rsidRPr="0098380A" w:rsidRDefault="009A5042" w:rsidP="001C7DE8">
      <w:pPr>
        <w:ind w:left="720"/>
      </w:pPr>
      <w:r w:rsidRPr="0098380A">
        <w:t>Contact name:</w:t>
      </w:r>
      <w:r w:rsidRPr="0098380A">
        <w:tab/>
      </w:r>
      <w:r w:rsidR="00116367">
        <w:tab/>
      </w:r>
      <w:r w:rsidRPr="0098380A">
        <w:t xml:space="preserve">Tree Clearing &amp; Conformance Officer </w:t>
      </w:r>
    </w:p>
    <w:p w14:paraId="5E04AE28" w14:textId="77777777" w:rsidR="009A5042" w:rsidRPr="0098380A" w:rsidRDefault="007A38DE" w:rsidP="001C7DE8">
      <w:pPr>
        <w:ind w:left="720"/>
      </w:pPr>
      <w:r w:rsidRPr="0098380A">
        <w:t>Contact number</w:t>
      </w:r>
      <w:r w:rsidRPr="0098380A">
        <w:tab/>
      </w:r>
      <w:r w:rsidR="009A5042" w:rsidRPr="0098380A">
        <w:t xml:space="preserve">(03) 9619 </w:t>
      </w:r>
      <w:proofErr w:type="gramStart"/>
      <w:r w:rsidR="009A5042" w:rsidRPr="0098380A">
        <w:t>7121</w:t>
      </w:r>
      <w:proofErr w:type="gramEnd"/>
    </w:p>
    <w:p w14:paraId="749A1E2D" w14:textId="77777777" w:rsidR="009A5042" w:rsidRPr="0098380A" w:rsidRDefault="009A5042" w:rsidP="009A5042">
      <w:pPr>
        <w:tabs>
          <w:tab w:val="left" w:pos="2127"/>
        </w:tabs>
        <w:rPr>
          <w:rFonts w:asciiTheme="minorHAnsi" w:hAnsiTheme="minorHAnsi" w:cstheme="minorHAnsi"/>
        </w:rPr>
      </w:pPr>
    </w:p>
    <w:p w14:paraId="5784A8E5" w14:textId="77777777" w:rsidR="009A5042" w:rsidRPr="0098380A" w:rsidRDefault="009A5042" w:rsidP="001C7DE8">
      <w:r w:rsidRPr="0098380A">
        <w:t>Specific contact details are held by tree management personnel and liaison is undertaken on as needed basis with the relevant organisations.</w:t>
      </w:r>
    </w:p>
    <w:p w14:paraId="298756A9" w14:textId="77777777" w:rsidR="009A5042" w:rsidRPr="0098380A" w:rsidRDefault="00CC4D35" w:rsidP="00A0572C">
      <w:pPr>
        <w:pStyle w:val="Heading1"/>
      </w:pPr>
      <w:bookmarkStart w:id="2" w:name="_Toc166769361"/>
      <w:r w:rsidRPr="0098380A">
        <w:t xml:space="preserve">Part 2 Section 9 Preparation </w:t>
      </w:r>
      <w:r w:rsidR="0037590C">
        <w:t>o</w:t>
      </w:r>
      <w:r w:rsidRPr="0098380A">
        <w:t>f a Management Plan</w:t>
      </w:r>
      <w:bookmarkEnd w:id="2"/>
    </w:p>
    <w:p w14:paraId="48144C0E" w14:textId="3A10FE14" w:rsidR="009A5042" w:rsidRPr="0098380A" w:rsidRDefault="00BA54A0" w:rsidP="00A0572C">
      <w:pPr>
        <w:pStyle w:val="Heading2"/>
      </w:pPr>
      <w:bookmarkStart w:id="3" w:name="_Toc445281468"/>
      <w:bookmarkStart w:id="4" w:name="_Toc501027578"/>
      <w:bookmarkStart w:id="5" w:name="_Toc166769362"/>
      <w:r w:rsidRPr="0098380A">
        <w:t>9(2)</w:t>
      </w:r>
      <w:r w:rsidR="00AE02E0">
        <w:t xml:space="preserve"> </w:t>
      </w:r>
      <w:r w:rsidR="009A5042" w:rsidRPr="0098380A">
        <w:t>Preparation of a Management Plan by March 31</w:t>
      </w:r>
      <w:r w:rsidR="009A5042" w:rsidRPr="0098380A">
        <w:rPr>
          <w:vertAlign w:val="superscript"/>
        </w:rPr>
        <w:t>st</w:t>
      </w:r>
      <w:bookmarkEnd w:id="3"/>
      <w:bookmarkEnd w:id="4"/>
      <w:bookmarkEnd w:id="5"/>
    </w:p>
    <w:p w14:paraId="4DB6884B" w14:textId="77777777" w:rsidR="00BA54A0" w:rsidRPr="0098380A" w:rsidRDefault="00BA54A0" w:rsidP="00BA54A0">
      <w:pPr>
        <w:rPr>
          <w:rFonts w:asciiTheme="minorHAnsi" w:hAnsiTheme="minorHAnsi" w:cstheme="minorHAnsi"/>
        </w:rPr>
      </w:pPr>
    </w:p>
    <w:p w14:paraId="6E978740" w14:textId="77777777" w:rsidR="009A5042" w:rsidRPr="0098380A" w:rsidRDefault="009A5042" w:rsidP="001C7DE8">
      <w:r w:rsidRPr="0098380A">
        <w:t>Maroondah City Council is a Responsible Person required to prepare an Electric Line Clearance Management Plan for the purpose of the Regulations. This document is prepared in accordance with Section 9 of the Regulations.</w:t>
      </w:r>
    </w:p>
    <w:p w14:paraId="462C9291" w14:textId="77777777" w:rsidR="009A5042" w:rsidRPr="0098380A" w:rsidRDefault="009A5042" w:rsidP="00BA54A0">
      <w:pPr>
        <w:tabs>
          <w:tab w:val="left" w:pos="709"/>
        </w:tabs>
        <w:ind w:left="709"/>
        <w:jc w:val="both"/>
        <w:rPr>
          <w:rFonts w:asciiTheme="minorHAnsi" w:hAnsiTheme="minorHAnsi" w:cstheme="minorHAnsi"/>
        </w:rPr>
      </w:pPr>
    </w:p>
    <w:p w14:paraId="36FFA94E" w14:textId="77777777" w:rsidR="009A5042" w:rsidRPr="0098380A" w:rsidRDefault="009A5042" w:rsidP="001C7DE8">
      <w:r w:rsidRPr="0098380A">
        <w:t>The implementation and review of the Plan is part of Council’s strategic reporting framework and is reported within the Business Unit’s Works Quarterly Report.</w:t>
      </w:r>
    </w:p>
    <w:p w14:paraId="090EED01" w14:textId="77777777" w:rsidR="009A5042" w:rsidRPr="0098380A" w:rsidRDefault="009A5042" w:rsidP="00BA54A0">
      <w:pPr>
        <w:tabs>
          <w:tab w:val="left" w:pos="709"/>
        </w:tabs>
        <w:ind w:left="709"/>
        <w:jc w:val="both"/>
        <w:rPr>
          <w:rFonts w:asciiTheme="minorHAnsi" w:hAnsiTheme="minorHAnsi" w:cstheme="minorHAnsi"/>
        </w:rPr>
      </w:pPr>
    </w:p>
    <w:p w14:paraId="1CA706C6" w14:textId="77777777" w:rsidR="009A5042" w:rsidRPr="0098380A" w:rsidRDefault="009A5042" w:rsidP="004E2AA7">
      <w:pPr>
        <w:pStyle w:val="ListParagraph"/>
        <w:numPr>
          <w:ilvl w:val="0"/>
          <w:numId w:val="6"/>
        </w:numPr>
      </w:pPr>
      <w:r w:rsidRPr="0098380A">
        <w:t>Council will conduct a review by the March 31</w:t>
      </w:r>
      <w:r w:rsidRPr="001C7DE8">
        <w:rPr>
          <w:vertAlign w:val="superscript"/>
        </w:rPr>
        <w:t>st</w:t>
      </w:r>
      <w:r w:rsidRPr="0098380A">
        <w:t xml:space="preserve"> annually to address any changes in personnel, </w:t>
      </w:r>
      <w:r w:rsidR="007A38DE" w:rsidRPr="0098380A">
        <w:t>policy,</w:t>
      </w:r>
      <w:r w:rsidRPr="0098380A">
        <w:t xml:space="preserve"> or programs.  </w:t>
      </w:r>
    </w:p>
    <w:p w14:paraId="4EBB9160" w14:textId="77777777" w:rsidR="009A5042" w:rsidRPr="0098380A" w:rsidRDefault="009A5042" w:rsidP="004E2AA7">
      <w:pPr>
        <w:pStyle w:val="ListParagraph"/>
        <w:numPr>
          <w:ilvl w:val="0"/>
          <w:numId w:val="6"/>
        </w:numPr>
      </w:pPr>
      <w:r w:rsidRPr="0098380A">
        <w:t>Approval of the new Plan will be completed in March with the approved Plan uploaded onto Council’s public website by July 1</w:t>
      </w:r>
      <w:r w:rsidRPr="001C7DE8">
        <w:rPr>
          <w:vertAlign w:val="superscript"/>
        </w:rPr>
        <w:t>st</w:t>
      </w:r>
      <w:r w:rsidRPr="0098380A">
        <w:t xml:space="preserve"> annually.</w:t>
      </w:r>
    </w:p>
    <w:p w14:paraId="0CC4F99A" w14:textId="77777777" w:rsidR="009A5042" w:rsidRPr="0098380A" w:rsidRDefault="009A5042" w:rsidP="004E2AA7">
      <w:pPr>
        <w:pStyle w:val="ListParagraph"/>
        <w:numPr>
          <w:ilvl w:val="0"/>
          <w:numId w:val="6"/>
        </w:numPr>
      </w:pPr>
      <w:r w:rsidRPr="0098380A">
        <w:t>A complete review of the Plan will also be implemented should there be a change of Contractor or Contract methodology. This review could occur at any time.</w:t>
      </w:r>
    </w:p>
    <w:p w14:paraId="7BA847BB" w14:textId="77777777" w:rsidR="009A5042" w:rsidRPr="0098380A" w:rsidRDefault="009A5042" w:rsidP="004E2AA7">
      <w:pPr>
        <w:pStyle w:val="ListParagraph"/>
        <w:numPr>
          <w:ilvl w:val="0"/>
          <w:numId w:val="6"/>
        </w:numPr>
      </w:pPr>
      <w:r w:rsidRPr="0098380A">
        <w:lastRenderedPageBreak/>
        <w:t>The Plan and the requirement to comply with the Plan will be brought to the attention of Council’s contractors annually, at the monthly contract meeting following the review.</w:t>
      </w:r>
    </w:p>
    <w:p w14:paraId="01D4D962" w14:textId="77777777" w:rsidR="009A5042" w:rsidRPr="0098380A" w:rsidRDefault="009A5042" w:rsidP="004E2AA7">
      <w:pPr>
        <w:pStyle w:val="ListParagraph"/>
        <w:numPr>
          <w:ilvl w:val="0"/>
          <w:numId w:val="6"/>
        </w:numPr>
      </w:pPr>
      <w:r w:rsidRPr="0098380A">
        <w:t>The Plan and the requirement to comply with the Plan will be brought to the attention of relevant Council personnel following each annual review.</w:t>
      </w:r>
    </w:p>
    <w:p w14:paraId="5DA42F3C" w14:textId="77777777" w:rsidR="00673C48" w:rsidRPr="0098380A" w:rsidRDefault="00673C48" w:rsidP="009A5042">
      <w:pPr>
        <w:pStyle w:val="ListParagraph"/>
        <w:rPr>
          <w:rFonts w:asciiTheme="minorHAnsi" w:hAnsiTheme="minorHAnsi" w:cstheme="minorHAnsi"/>
        </w:rPr>
      </w:pPr>
    </w:p>
    <w:p w14:paraId="7EB4F832" w14:textId="77777777" w:rsidR="009A5042" w:rsidRPr="0098380A" w:rsidRDefault="009A5042" w:rsidP="00A0572C">
      <w:pPr>
        <w:pStyle w:val="Heading2"/>
      </w:pPr>
      <w:bookmarkStart w:id="6" w:name="_Toc491777494"/>
      <w:bookmarkStart w:id="7" w:name="_Toc501027579"/>
      <w:bookmarkStart w:id="8" w:name="_Toc166769363"/>
      <w:r w:rsidRPr="0098380A">
        <w:t>10(</w:t>
      </w:r>
      <w:r w:rsidR="001217D3" w:rsidRPr="0098380A">
        <w:t>6)</w:t>
      </w:r>
      <w:r w:rsidRPr="0098380A">
        <w:t xml:space="preserve"> </w:t>
      </w:r>
      <w:r w:rsidRPr="00A0572C">
        <w:t>Requirements</w:t>
      </w:r>
      <w:bookmarkEnd w:id="6"/>
      <w:bookmarkEnd w:id="7"/>
      <w:bookmarkEnd w:id="8"/>
    </w:p>
    <w:p w14:paraId="7FA2A07A" w14:textId="77777777" w:rsidR="00BA54A0" w:rsidRPr="0098380A" w:rsidRDefault="00BA54A0" w:rsidP="00BA54A0">
      <w:pPr>
        <w:rPr>
          <w:rFonts w:asciiTheme="minorHAnsi" w:hAnsiTheme="minorHAnsi" w:cstheme="minorHAnsi"/>
        </w:rPr>
      </w:pPr>
    </w:p>
    <w:p w14:paraId="1CF37483" w14:textId="22A07214" w:rsidR="009A5042" w:rsidRPr="0098380A" w:rsidRDefault="009A5042" w:rsidP="001C7DE8">
      <w:pPr>
        <w:rPr>
          <w:color w:val="7030A0"/>
        </w:rPr>
      </w:pPr>
      <w:r w:rsidRPr="0098380A">
        <w:t xml:space="preserve">The Plan is stored in Council’s </w:t>
      </w:r>
      <w:proofErr w:type="spellStart"/>
      <w:r w:rsidR="005B79AD" w:rsidRPr="0098380A">
        <w:t>eCLIP</w:t>
      </w:r>
      <w:proofErr w:type="spellEnd"/>
      <w:r w:rsidRPr="0098380A">
        <w:t xml:space="preserve"> document management system and will be available on request by ESV and for review on the Council’s website at </w:t>
      </w:r>
      <w:hyperlink r:id="rId12" w:history="1">
        <w:r w:rsidRPr="0098380A">
          <w:rPr>
            <w:rStyle w:val="Hyperlink"/>
            <w:rFonts w:asciiTheme="minorHAnsi" w:hAnsiTheme="minorHAnsi" w:cstheme="minorHAnsi"/>
            <w:szCs w:val="24"/>
          </w:rPr>
          <w:t>www.maroondah.vic.gov.au</w:t>
        </w:r>
      </w:hyperlink>
      <w:r w:rsidRPr="0098380A">
        <w:t xml:space="preserve"> </w:t>
      </w:r>
    </w:p>
    <w:p w14:paraId="42C999BC" w14:textId="77777777" w:rsidR="009A5042" w:rsidRPr="0098380A" w:rsidRDefault="009A5042" w:rsidP="00BA54A0">
      <w:pPr>
        <w:pStyle w:val="BodyText2"/>
        <w:tabs>
          <w:tab w:val="left" w:pos="720"/>
        </w:tabs>
        <w:ind w:left="709"/>
        <w:jc w:val="both"/>
        <w:rPr>
          <w:rFonts w:asciiTheme="minorHAnsi" w:hAnsiTheme="minorHAnsi" w:cstheme="minorHAnsi"/>
          <w:b w:val="0"/>
          <w:color w:val="7030A0"/>
          <w:sz w:val="24"/>
          <w:szCs w:val="24"/>
        </w:rPr>
      </w:pPr>
    </w:p>
    <w:p w14:paraId="4B1B9A76" w14:textId="77777777" w:rsidR="002C3862" w:rsidRPr="0098380A" w:rsidRDefault="002C3862" w:rsidP="00A0572C">
      <w:pPr>
        <w:pStyle w:val="Heading2"/>
      </w:pPr>
      <w:bookmarkStart w:id="9" w:name="_Toc166769364"/>
      <w:r w:rsidRPr="0098380A">
        <w:t xml:space="preserve">11(1) &amp; (2) </w:t>
      </w:r>
      <w:r w:rsidRPr="00A0572C">
        <w:t>Exemptions</w:t>
      </w:r>
      <w:bookmarkEnd w:id="9"/>
    </w:p>
    <w:p w14:paraId="7D01808C" w14:textId="77777777" w:rsidR="002C3862" w:rsidRPr="0098380A" w:rsidRDefault="002C3862" w:rsidP="00BA54A0">
      <w:pPr>
        <w:ind w:left="709"/>
        <w:jc w:val="both"/>
        <w:rPr>
          <w:rFonts w:asciiTheme="minorHAnsi" w:hAnsiTheme="minorHAnsi" w:cstheme="minorHAnsi"/>
          <w:szCs w:val="24"/>
        </w:rPr>
      </w:pPr>
    </w:p>
    <w:p w14:paraId="3DAD7957" w14:textId="77777777" w:rsidR="009A5042" w:rsidRPr="0098380A" w:rsidRDefault="009A5042" w:rsidP="001C7DE8">
      <w:r w:rsidRPr="0098380A">
        <w:t>No exemptions are in operation and therefore none are required to be displayed.</w:t>
      </w:r>
    </w:p>
    <w:p w14:paraId="4314C975" w14:textId="77777777" w:rsidR="00E96C23" w:rsidRPr="0098380A" w:rsidRDefault="00E96C23" w:rsidP="00BA54A0">
      <w:pPr>
        <w:pStyle w:val="BodyTextIndent"/>
        <w:ind w:left="709"/>
        <w:jc w:val="both"/>
        <w:rPr>
          <w:rFonts w:asciiTheme="minorHAnsi" w:hAnsiTheme="minorHAnsi" w:cstheme="minorHAnsi"/>
          <w:bCs/>
        </w:rPr>
      </w:pPr>
    </w:p>
    <w:p w14:paraId="0F8178F4" w14:textId="77777777" w:rsidR="009A5042" w:rsidRPr="0098380A" w:rsidRDefault="009A5042" w:rsidP="001C7DE8">
      <w:pPr>
        <w:rPr>
          <w:b/>
        </w:rPr>
      </w:pPr>
      <w:r w:rsidRPr="0098380A">
        <w:t>Council reviews the Electric Line Clearance Management Plan prior to the March 31</w:t>
      </w:r>
      <w:r w:rsidRPr="0098380A">
        <w:rPr>
          <w:vertAlign w:val="superscript"/>
        </w:rPr>
        <w:t>st</w:t>
      </w:r>
      <w:r w:rsidRPr="0098380A">
        <w:t xml:space="preserve"> deadline each year to confirm compliance requirements and the status of the Plan’s implementation. Such reviews will be recorded and reported to Council’s Authorising Officer.</w:t>
      </w:r>
    </w:p>
    <w:p w14:paraId="7509EE3F" w14:textId="77777777" w:rsidR="00F15D84" w:rsidRPr="0098380A" w:rsidRDefault="00F15D84" w:rsidP="009A5042">
      <w:pPr>
        <w:rPr>
          <w:rFonts w:asciiTheme="minorHAnsi" w:hAnsiTheme="minorHAnsi" w:cstheme="minorHAnsi"/>
        </w:rPr>
      </w:pPr>
    </w:p>
    <w:p w14:paraId="1905DD47" w14:textId="6EB8228C" w:rsidR="009A5042" w:rsidRPr="0098380A" w:rsidRDefault="009A5042" w:rsidP="00AE02E0">
      <w:pPr>
        <w:pStyle w:val="Heading2"/>
      </w:pPr>
      <w:bookmarkStart w:id="10" w:name="_Toc166860492"/>
      <w:bookmarkStart w:id="11" w:name="_Toc445281469"/>
      <w:bookmarkStart w:id="12" w:name="_Toc501027580"/>
      <w:bookmarkStart w:id="13" w:name="_Toc166769365"/>
      <w:r w:rsidRPr="0098380A">
        <w:t>9(</w:t>
      </w:r>
      <w:r w:rsidR="00791300" w:rsidRPr="0098380A">
        <w:t>4</w:t>
      </w:r>
      <w:r w:rsidRPr="0098380A">
        <w:t>)</w:t>
      </w:r>
      <w:bookmarkEnd w:id="10"/>
      <w:r w:rsidR="00AE02E0">
        <w:t xml:space="preserve"> </w:t>
      </w:r>
      <w:r w:rsidR="00BA54A0" w:rsidRPr="00AE02E0">
        <w:t>Management</w:t>
      </w:r>
      <w:r w:rsidR="00BA54A0" w:rsidRPr="0098380A">
        <w:t xml:space="preserve"> Plan r</w:t>
      </w:r>
      <w:r w:rsidRPr="0098380A">
        <w:t>equirements</w:t>
      </w:r>
      <w:bookmarkEnd w:id="11"/>
      <w:bookmarkEnd w:id="12"/>
      <w:bookmarkEnd w:id="13"/>
    </w:p>
    <w:p w14:paraId="11069FF9" w14:textId="77777777" w:rsidR="00990685" w:rsidRPr="0098380A" w:rsidRDefault="00990685" w:rsidP="00990685">
      <w:pPr>
        <w:rPr>
          <w:rFonts w:asciiTheme="minorHAnsi" w:hAnsiTheme="minorHAnsi" w:cstheme="minorHAnsi"/>
        </w:rPr>
      </w:pPr>
    </w:p>
    <w:p w14:paraId="4633C941" w14:textId="77777777" w:rsidR="009A5042" w:rsidRPr="0098380A" w:rsidRDefault="00B27749" w:rsidP="009B317C">
      <w:pPr>
        <w:pStyle w:val="Heading2"/>
      </w:pPr>
      <w:bookmarkStart w:id="14" w:name="_Toc445281470"/>
      <w:bookmarkStart w:id="15" w:name="_Toc501027581"/>
      <w:bookmarkStart w:id="16" w:name="_Toc166769366"/>
      <w:r w:rsidRPr="005F773A">
        <w:rPr>
          <w:color w:val="auto"/>
        </w:rPr>
        <w:t>(</w:t>
      </w:r>
      <w:r w:rsidR="00A87CA2" w:rsidRPr="005F773A">
        <w:rPr>
          <w:smallCaps/>
          <w:color w:val="auto"/>
        </w:rPr>
        <w:t>a</w:t>
      </w:r>
      <w:r w:rsidRPr="005F773A">
        <w:rPr>
          <w:color w:val="auto"/>
        </w:rPr>
        <w:t>)</w:t>
      </w:r>
      <w:r w:rsidRPr="005F773A">
        <w:rPr>
          <w:color w:val="auto"/>
        </w:rPr>
        <w:tab/>
      </w:r>
      <w:r w:rsidR="001507EA" w:rsidRPr="0098380A">
        <w:t xml:space="preserve">Name, </w:t>
      </w:r>
      <w:proofErr w:type="gramStart"/>
      <w:r w:rsidR="001507EA" w:rsidRPr="0098380A">
        <w:t>address</w:t>
      </w:r>
      <w:proofErr w:type="gramEnd"/>
      <w:r w:rsidR="001507EA" w:rsidRPr="0098380A">
        <w:t xml:space="preserve"> and telephone number of the responsible person:</w:t>
      </w:r>
      <w:bookmarkEnd w:id="14"/>
      <w:bookmarkEnd w:id="15"/>
      <w:bookmarkEnd w:id="16"/>
    </w:p>
    <w:p w14:paraId="4BBCAC7D" w14:textId="77777777" w:rsidR="009A5042" w:rsidRPr="0098380A" w:rsidRDefault="009A5042" w:rsidP="00A87CA2">
      <w:pPr>
        <w:tabs>
          <w:tab w:val="left" w:pos="2835"/>
        </w:tabs>
        <w:ind w:hanging="567"/>
        <w:rPr>
          <w:rFonts w:asciiTheme="minorHAnsi" w:hAnsiTheme="minorHAnsi" w:cstheme="minorHAnsi"/>
        </w:rPr>
      </w:pPr>
    </w:p>
    <w:p w14:paraId="20320424" w14:textId="77777777" w:rsidR="009A5042" w:rsidRPr="0098380A" w:rsidRDefault="009A5042" w:rsidP="001C7DE8">
      <w:pPr>
        <w:ind w:left="720"/>
      </w:pPr>
      <w:r w:rsidRPr="0098380A">
        <w:t>Name:</w:t>
      </w:r>
      <w:r w:rsidRPr="0098380A">
        <w:tab/>
        <w:t>Steve Kozlowski, CEO, Maroondah City Council</w:t>
      </w:r>
    </w:p>
    <w:p w14:paraId="39D58C8E" w14:textId="77777777" w:rsidR="009A5042" w:rsidRPr="0098380A" w:rsidRDefault="009A5042" w:rsidP="001C7DE8">
      <w:pPr>
        <w:ind w:left="720"/>
      </w:pPr>
    </w:p>
    <w:p w14:paraId="507DF542" w14:textId="77777777" w:rsidR="009A5042" w:rsidRPr="0098380A" w:rsidRDefault="009A5042" w:rsidP="001C7DE8">
      <w:pPr>
        <w:ind w:left="720"/>
      </w:pPr>
      <w:r w:rsidRPr="0098380A">
        <w:t xml:space="preserve">Address: </w:t>
      </w:r>
      <w:r w:rsidRPr="0098380A">
        <w:tab/>
        <w:t>Braeside Avenue, Ringwood 3134</w:t>
      </w:r>
    </w:p>
    <w:p w14:paraId="0B36BE5F" w14:textId="77777777" w:rsidR="009A5042" w:rsidRPr="0098380A" w:rsidRDefault="009A5042" w:rsidP="001C7DE8">
      <w:pPr>
        <w:ind w:left="720"/>
      </w:pPr>
    </w:p>
    <w:p w14:paraId="4E31EA5F" w14:textId="77777777" w:rsidR="009A5042" w:rsidRPr="0098380A" w:rsidRDefault="009A5042" w:rsidP="001C7DE8">
      <w:pPr>
        <w:ind w:left="720"/>
      </w:pPr>
      <w:r w:rsidRPr="0098380A">
        <w:t>Telephone Number:</w:t>
      </w:r>
      <w:r w:rsidRPr="0098380A">
        <w:tab/>
        <w:t>1300 88 22 33</w:t>
      </w:r>
    </w:p>
    <w:p w14:paraId="6BF930A0" w14:textId="77777777" w:rsidR="009A5042" w:rsidRPr="0098380A" w:rsidRDefault="009A5042" w:rsidP="00BA54A0">
      <w:pPr>
        <w:tabs>
          <w:tab w:val="left" w:pos="3402"/>
        </w:tabs>
        <w:rPr>
          <w:rFonts w:asciiTheme="minorHAnsi" w:hAnsiTheme="minorHAnsi" w:cstheme="minorHAnsi"/>
        </w:rPr>
      </w:pPr>
    </w:p>
    <w:p w14:paraId="51CB5C77" w14:textId="77777777" w:rsidR="009A5042" w:rsidRPr="0098380A" w:rsidRDefault="00B27749" w:rsidP="00857457">
      <w:pPr>
        <w:pStyle w:val="Heading2"/>
        <w:ind w:left="567" w:hanging="567"/>
      </w:pPr>
      <w:bookmarkStart w:id="17" w:name="_Toc445281471"/>
      <w:bookmarkStart w:id="18" w:name="_Toc501027582"/>
      <w:bookmarkStart w:id="19" w:name="_Toc166769367"/>
      <w:r w:rsidRPr="005F773A">
        <w:rPr>
          <w:color w:val="auto"/>
        </w:rPr>
        <w:t>(</w:t>
      </w:r>
      <w:r w:rsidR="00A87CA2" w:rsidRPr="005F773A">
        <w:rPr>
          <w:smallCaps/>
          <w:color w:val="auto"/>
        </w:rPr>
        <w:t>b</w:t>
      </w:r>
      <w:r w:rsidRPr="005F773A">
        <w:rPr>
          <w:color w:val="auto"/>
        </w:rPr>
        <w:t>)</w:t>
      </w:r>
      <w:r w:rsidRPr="0098380A">
        <w:tab/>
      </w:r>
      <w:r w:rsidR="001507EA" w:rsidRPr="0098380A">
        <w:t xml:space="preserve">Name, position, </w:t>
      </w:r>
      <w:proofErr w:type="gramStart"/>
      <w:r w:rsidR="001507EA" w:rsidRPr="0098380A">
        <w:t>address</w:t>
      </w:r>
      <w:proofErr w:type="gramEnd"/>
      <w:r w:rsidR="001507EA" w:rsidRPr="0098380A">
        <w:t xml:space="preserve"> and telephone number of the person who was responsible for the preparation of the plan:</w:t>
      </w:r>
      <w:bookmarkEnd w:id="17"/>
      <w:bookmarkEnd w:id="18"/>
      <w:bookmarkEnd w:id="19"/>
    </w:p>
    <w:p w14:paraId="01A72244" w14:textId="77777777" w:rsidR="009A5042" w:rsidRPr="0098380A" w:rsidRDefault="009A5042" w:rsidP="00BA54A0">
      <w:pPr>
        <w:jc w:val="both"/>
        <w:rPr>
          <w:rFonts w:asciiTheme="minorHAnsi" w:hAnsiTheme="minorHAnsi" w:cstheme="minorHAnsi"/>
        </w:rPr>
      </w:pPr>
    </w:p>
    <w:p w14:paraId="03DA46CD" w14:textId="77777777" w:rsidR="009A5042" w:rsidRPr="0098380A" w:rsidRDefault="009A5042" w:rsidP="001C7DE8">
      <w:pPr>
        <w:ind w:left="720"/>
      </w:pPr>
      <w:r w:rsidRPr="0098380A">
        <w:t xml:space="preserve">Name: </w:t>
      </w:r>
      <w:r w:rsidRPr="0098380A">
        <w:tab/>
        <w:t>Adam Todorov</w:t>
      </w:r>
    </w:p>
    <w:p w14:paraId="67DACD82" w14:textId="77777777" w:rsidR="009A5042" w:rsidRPr="0098380A" w:rsidRDefault="009A5042" w:rsidP="001C7DE8">
      <w:pPr>
        <w:ind w:left="720"/>
      </w:pPr>
    </w:p>
    <w:p w14:paraId="500AF1EA" w14:textId="78C3FE30" w:rsidR="009A5042" w:rsidRPr="0098380A" w:rsidRDefault="009A5042" w:rsidP="001C7DE8">
      <w:pPr>
        <w:ind w:left="720"/>
      </w:pPr>
      <w:r w:rsidRPr="0098380A">
        <w:t xml:space="preserve">Position: </w:t>
      </w:r>
      <w:r w:rsidRPr="0098380A">
        <w:tab/>
        <w:t xml:space="preserve">Director </w:t>
      </w:r>
      <w:r w:rsidR="00C54F64" w:rsidRPr="0098380A">
        <w:t xml:space="preserve">Assets </w:t>
      </w:r>
      <w:r w:rsidRPr="0098380A">
        <w:t xml:space="preserve">&amp; </w:t>
      </w:r>
      <w:r w:rsidR="00C54F64" w:rsidRPr="0098380A">
        <w:t>Leisure</w:t>
      </w:r>
    </w:p>
    <w:p w14:paraId="4EEF77FF" w14:textId="77777777" w:rsidR="009A5042" w:rsidRPr="0098380A" w:rsidRDefault="009A5042" w:rsidP="001C7DE8">
      <w:pPr>
        <w:ind w:left="720"/>
      </w:pPr>
    </w:p>
    <w:p w14:paraId="53DB513F" w14:textId="77777777" w:rsidR="009A5042" w:rsidRPr="0098380A" w:rsidRDefault="009A5042" w:rsidP="001C7DE8">
      <w:pPr>
        <w:ind w:left="720"/>
      </w:pPr>
      <w:r w:rsidRPr="0098380A">
        <w:t xml:space="preserve">Electronic signature                  </w:t>
      </w:r>
      <w:r w:rsidRPr="0098380A">
        <w:rPr>
          <w:noProof/>
        </w:rPr>
        <w:drawing>
          <wp:inline distT="0" distB="0" distL="0" distR="0" wp14:anchorId="47420017" wp14:editId="4A0A4AD8">
            <wp:extent cx="1074420" cy="44991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am Todorov Signature 2015 (002).JPG"/>
                    <pic:cNvPicPr/>
                  </pic:nvPicPr>
                  <pic:blipFill>
                    <a:blip r:embed="rId13">
                      <a:extLst>
                        <a:ext uri="{28A0092B-C50C-407E-A947-70E740481C1C}">
                          <a14:useLocalDpi xmlns:a14="http://schemas.microsoft.com/office/drawing/2010/main" val="0"/>
                        </a:ext>
                      </a:extLst>
                    </a:blip>
                    <a:stretch>
                      <a:fillRect/>
                    </a:stretch>
                  </pic:blipFill>
                  <pic:spPr>
                    <a:xfrm>
                      <a:off x="0" y="0"/>
                      <a:ext cx="1112034" cy="465664"/>
                    </a:xfrm>
                    <a:prstGeom prst="rect">
                      <a:avLst/>
                    </a:prstGeom>
                  </pic:spPr>
                </pic:pic>
              </a:graphicData>
            </a:graphic>
          </wp:inline>
        </w:drawing>
      </w:r>
    </w:p>
    <w:p w14:paraId="1FC8AF09" w14:textId="77777777" w:rsidR="009A5042" w:rsidRPr="0098380A" w:rsidRDefault="009A5042" w:rsidP="001C7DE8">
      <w:pPr>
        <w:ind w:left="720"/>
      </w:pPr>
    </w:p>
    <w:p w14:paraId="70EFBB3E" w14:textId="77777777" w:rsidR="009A5042" w:rsidRPr="0098380A" w:rsidRDefault="009A5042" w:rsidP="001C7DE8">
      <w:pPr>
        <w:ind w:left="720"/>
      </w:pPr>
      <w:bookmarkStart w:id="20" w:name="_Toc445281472"/>
      <w:r w:rsidRPr="0098380A">
        <w:t xml:space="preserve">Address: </w:t>
      </w:r>
      <w:r w:rsidRPr="0098380A">
        <w:tab/>
        <w:t>Braeside Avenue, Ringwood 3134</w:t>
      </w:r>
    </w:p>
    <w:p w14:paraId="37EF2499" w14:textId="77777777" w:rsidR="009A5042" w:rsidRPr="0098380A" w:rsidRDefault="009A5042" w:rsidP="001C7DE8">
      <w:pPr>
        <w:ind w:left="720"/>
      </w:pPr>
    </w:p>
    <w:p w14:paraId="6C5BCAC9" w14:textId="77777777" w:rsidR="009A5042" w:rsidRPr="0098380A" w:rsidRDefault="009A5042" w:rsidP="001C7DE8">
      <w:pPr>
        <w:ind w:left="720"/>
      </w:pPr>
      <w:r w:rsidRPr="0098380A">
        <w:t>Telephone Number:</w:t>
      </w:r>
      <w:r w:rsidRPr="0098380A">
        <w:tab/>
        <w:t>1300 88 22 33</w:t>
      </w:r>
    </w:p>
    <w:p w14:paraId="187F6C9F" w14:textId="77777777" w:rsidR="009A5042" w:rsidRPr="0098380A" w:rsidRDefault="009A5042" w:rsidP="00BA54A0">
      <w:pPr>
        <w:tabs>
          <w:tab w:val="left" w:pos="2835"/>
        </w:tabs>
        <w:rPr>
          <w:rFonts w:asciiTheme="minorHAnsi" w:hAnsiTheme="minorHAnsi" w:cstheme="minorHAnsi"/>
        </w:rPr>
      </w:pPr>
    </w:p>
    <w:p w14:paraId="6B76BCF1" w14:textId="77777777" w:rsidR="009A5042" w:rsidRPr="00135F75" w:rsidRDefault="00B27749" w:rsidP="00135F75">
      <w:pPr>
        <w:pStyle w:val="Heading2"/>
        <w:ind w:left="567" w:hanging="567"/>
      </w:pPr>
      <w:bookmarkStart w:id="21" w:name="_Toc501027583"/>
      <w:bookmarkStart w:id="22" w:name="_Toc166769368"/>
      <w:r w:rsidRPr="00286CA8">
        <w:lastRenderedPageBreak/>
        <w:t>(</w:t>
      </w:r>
      <w:r w:rsidR="00A87CA2" w:rsidRPr="00286CA8">
        <w:t>c</w:t>
      </w:r>
      <w:r w:rsidRPr="00286CA8">
        <w:t>)</w:t>
      </w:r>
      <w:r w:rsidRPr="0098380A">
        <w:tab/>
      </w:r>
      <w:r w:rsidR="001507EA" w:rsidRPr="00135F75">
        <w:t xml:space="preserve">Name, position, </w:t>
      </w:r>
      <w:proofErr w:type="gramStart"/>
      <w:r w:rsidR="001507EA" w:rsidRPr="00135F75">
        <w:t>address</w:t>
      </w:r>
      <w:proofErr w:type="gramEnd"/>
      <w:r w:rsidR="001507EA" w:rsidRPr="00135F75">
        <w:t xml:space="preserve"> and telephone number of the persons who are responsible for carrying out the plan:</w:t>
      </w:r>
      <w:bookmarkEnd w:id="20"/>
      <w:bookmarkEnd w:id="21"/>
      <w:bookmarkEnd w:id="22"/>
    </w:p>
    <w:p w14:paraId="453B57B2" w14:textId="77777777" w:rsidR="009A5042" w:rsidRPr="0098380A" w:rsidRDefault="009A5042" w:rsidP="00BA54A0">
      <w:pPr>
        <w:tabs>
          <w:tab w:val="left" w:pos="2835"/>
        </w:tabs>
        <w:rPr>
          <w:rFonts w:asciiTheme="minorHAnsi" w:hAnsiTheme="minorHAnsi" w:cstheme="minorHAnsi"/>
        </w:rPr>
      </w:pPr>
    </w:p>
    <w:p w14:paraId="10A0221B" w14:textId="77777777" w:rsidR="009A5042" w:rsidRPr="0098380A" w:rsidRDefault="009A5042" w:rsidP="001C7DE8">
      <w:pPr>
        <w:ind w:left="720"/>
      </w:pPr>
      <w:r w:rsidRPr="0098380A">
        <w:t xml:space="preserve">Name: </w:t>
      </w:r>
      <w:r w:rsidRPr="0098380A">
        <w:tab/>
        <w:t>Vincent King</w:t>
      </w:r>
    </w:p>
    <w:p w14:paraId="6A492280" w14:textId="77777777" w:rsidR="009A5042" w:rsidRPr="0098380A" w:rsidRDefault="009A5042" w:rsidP="001C7DE8">
      <w:pPr>
        <w:ind w:left="720"/>
      </w:pPr>
    </w:p>
    <w:p w14:paraId="12BD674A" w14:textId="77777777" w:rsidR="009A5042" w:rsidRPr="0098380A" w:rsidRDefault="009A5042" w:rsidP="001C7DE8">
      <w:pPr>
        <w:ind w:left="720"/>
      </w:pPr>
      <w:r w:rsidRPr="0098380A">
        <w:t xml:space="preserve">Position: </w:t>
      </w:r>
      <w:r w:rsidRPr="0098380A">
        <w:tab/>
        <w:t>Operations Manager</w:t>
      </w:r>
    </w:p>
    <w:p w14:paraId="07302CBF" w14:textId="77777777" w:rsidR="009A5042" w:rsidRPr="0098380A" w:rsidRDefault="009A5042" w:rsidP="001C7DE8">
      <w:pPr>
        <w:ind w:left="720"/>
      </w:pPr>
    </w:p>
    <w:p w14:paraId="5E314AF7" w14:textId="77777777" w:rsidR="009A5042" w:rsidRPr="0098380A" w:rsidRDefault="009A5042" w:rsidP="001C7DE8">
      <w:pPr>
        <w:ind w:left="720"/>
      </w:pPr>
      <w:r w:rsidRPr="0098380A">
        <w:t xml:space="preserve">Address: </w:t>
      </w:r>
      <w:r w:rsidRPr="0098380A">
        <w:tab/>
      </w:r>
      <w:r w:rsidR="000A2321" w:rsidRPr="0098380A">
        <w:t>Operations Centre, 24-28 Lincoln Road, Croydon</w:t>
      </w:r>
    </w:p>
    <w:p w14:paraId="2415CCAF" w14:textId="77777777" w:rsidR="009A5042" w:rsidRPr="0098380A" w:rsidRDefault="009A5042" w:rsidP="001C7DE8">
      <w:pPr>
        <w:ind w:left="720"/>
      </w:pPr>
    </w:p>
    <w:p w14:paraId="735A1F13" w14:textId="77777777" w:rsidR="009A5042" w:rsidRPr="0098380A" w:rsidRDefault="009A5042" w:rsidP="001C7DE8">
      <w:pPr>
        <w:ind w:left="720"/>
      </w:pPr>
      <w:r w:rsidRPr="0098380A">
        <w:t>Telephone Number:</w:t>
      </w:r>
      <w:r w:rsidRPr="0098380A">
        <w:tab/>
        <w:t>1300 88 22 33</w:t>
      </w:r>
    </w:p>
    <w:p w14:paraId="6367235F" w14:textId="77777777" w:rsidR="009A5042" w:rsidRPr="0098380A" w:rsidRDefault="009A5042" w:rsidP="009A5042">
      <w:pPr>
        <w:tabs>
          <w:tab w:val="left" w:pos="2835"/>
        </w:tabs>
        <w:rPr>
          <w:rFonts w:asciiTheme="minorHAnsi" w:hAnsiTheme="minorHAnsi" w:cstheme="minorHAnsi"/>
          <w:sz w:val="22"/>
          <w:szCs w:val="22"/>
        </w:rPr>
      </w:pPr>
    </w:p>
    <w:p w14:paraId="06C4DCF1" w14:textId="77777777" w:rsidR="009A5042" w:rsidRPr="0098380A" w:rsidRDefault="00B27749" w:rsidP="00135F75">
      <w:pPr>
        <w:pStyle w:val="Heading2"/>
        <w:ind w:left="567" w:hanging="567"/>
      </w:pPr>
      <w:bookmarkStart w:id="23" w:name="_Toc445281473"/>
      <w:bookmarkStart w:id="24" w:name="_Toc501027584"/>
      <w:bookmarkStart w:id="25" w:name="_Toc166769369"/>
      <w:r w:rsidRPr="00286CA8">
        <w:t>(</w:t>
      </w:r>
      <w:r w:rsidR="00A87CA2" w:rsidRPr="00286CA8">
        <w:t>d</w:t>
      </w:r>
      <w:r w:rsidR="00794C77" w:rsidRPr="00286CA8">
        <w:t>)</w:t>
      </w:r>
      <w:r w:rsidR="00794C77" w:rsidRPr="005F773A">
        <w:rPr>
          <w:color w:val="auto"/>
        </w:rPr>
        <w:tab/>
      </w:r>
      <w:r w:rsidR="001507EA" w:rsidRPr="00135F75">
        <w:t xml:space="preserve">The telephone number of a person who can be contacted in an emergency that </w:t>
      </w:r>
      <w:r w:rsidR="001507EA" w:rsidRPr="0098380A">
        <w:t>requires clearance of an electric line that the responsible person is required to keep clear of trees or parts of trees.</w:t>
      </w:r>
      <w:bookmarkEnd w:id="23"/>
      <w:bookmarkEnd w:id="24"/>
      <w:bookmarkEnd w:id="25"/>
    </w:p>
    <w:p w14:paraId="495CAC78" w14:textId="77777777" w:rsidR="009A5042" w:rsidRPr="0098380A" w:rsidRDefault="009A5042" w:rsidP="009A5042">
      <w:pPr>
        <w:rPr>
          <w:rFonts w:asciiTheme="minorHAnsi" w:hAnsiTheme="minorHAnsi" w:cstheme="minorHAnsi"/>
        </w:rPr>
      </w:pPr>
    </w:p>
    <w:p w14:paraId="035143CD" w14:textId="77777777" w:rsidR="009A5042" w:rsidRPr="0098380A" w:rsidRDefault="009A5042" w:rsidP="001C7DE8">
      <w:pPr>
        <w:ind w:left="720"/>
      </w:pPr>
      <w:bookmarkStart w:id="26" w:name="_Toc166860493"/>
      <w:r w:rsidRPr="0098380A">
        <w:t>EMERGENCY TELEPHONE No:</w:t>
      </w:r>
      <w:bookmarkEnd w:id="26"/>
      <w:r w:rsidRPr="0098380A">
        <w:t xml:space="preserve">  1300 88 22 33 (24 hours, 7 days a week)</w:t>
      </w:r>
    </w:p>
    <w:p w14:paraId="5FA2B888" w14:textId="77777777" w:rsidR="00A0572C" w:rsidRDefault="00A0572C" w:rsidP="00A0572C">
      <w:bookmarkStart w:id="27" w:name="_Toc445281474"/>
      <w:bookmarkStart w:id="28" w:name="_Toc501027585"/>
    </w:p>
    <w:p w14:paraId="008E27EF" w14:textId="77777777" w:rsidR="009A5042" w:rsidRPr="0098380A" w:rsidRDefault="00794C77" w:rsidP="00135F75">
      <w:pPr>
        <w:pStyle w:val="Heading2"/>
      </w:pPr>
      <w:bookmarkStart w:id="29" w:name="_Toc166769370"/>
      <w:r w:rsidRPr="00286CA8">
        <w:t>(</w:t>
      </w:r>
      <w:r w:rsidR="00A87CA2" w:rsidRPr="00286CA8">
        <w:t>e</w:t>
      </w:r>
      <w:r w:rsidRPr="00286CA8">
        <w:t>)</w:t>
      </w:r>
      <w:r w:rsidRPr="0098380A">
        <w:tab/>
      </w:r>
      <w:r w:rsidR="001507EA" w:rsidRPr="0098380A">
        <w:t>The objectives of the plan:</w:t>
      </w:r>
      <w:bookmarkEnd w:id="27"/>
      <w:bookmarkEnd w:id="28"/>
      <w:bookmarkEnd w:id="29"/>
    </w:p>
    <w:p w14:paraId="689E9CDE" w14:textId="77777777" w:rsidR="009A5042" w:rsidRPr="0098380A" w:rsidRDefault="009A5042" w:rsidP="00135F75">
      <w:pPr>
        <w:pStyle w:val="Heading2"/>
        <w:rPr>
          <w:rFonts w:asciiTheme="minorHAnsi" w:hAnsiTheme="minorHAnsi" w:cstheme="minorHAnsi"/>
          <w:b/>
        </w:rPr>
      </w:pPr>
    </w:p>
    <w:p w14:paraId="27F4CE76" w14:textId="77777777" w:rsidR="009A5042" w:rsidRPr="001C7DE8" w:rsidRDefault="009A5042" w:rsidP="001C7DE8">
      <w:pPr>
        <w:ind w:left="720"/>
        <w:rPr>
          <w:i/>
        </w:rPr>
      </w:pPr>
      <w:r w:rsidRPr="001C7DE8">
        <w:rPr>
          <w:i/>
        </w:rPr>
        <w:t>The following are identified as the key objectives of this Plan:</w:t>
      </w:r>
    </w:p>
    <w:p w14:paraId="75A153B0" w14:textId="77777777" w:rsidR="009A5042" w:rsidRPr="0098380A" w:rsidRDefault="009A5042" w:rsidP="00821A02">
      <w:pPr>
        <w:ind w:left="1134"/>
        <w:rPr>
          <w:rFonts w:asciiTheme="minorHAnsi" w:hAnsiTheme="minorHAnsi" w:cstheme="minorHAnsi"/>
          <w:i/>
        </w:rPr>
      </w:pPr>
    </w:p>
    <w:p w14:paraId="49148A70" w14:textId="77777777" w:rsidR="009A5042" w:rsidRPr="0098380A" w:rsidRDefault="009A5042" w:rsidP="00A0572C">
      <w:r w:rsidRPr="0098380A">
        <w:t>Council’s Electric Line Clearance Management Plan (ELCMP) reflects Council’s commitment to providing high quality, best practice services to the community, ensuring long term viability of Council’s Tree asset population so that:</w:t>
      </w:r>
    </w:p>
    <w:p w14:paraId="340FBC23" w14:textId="77777777" w:rsidR="009A5042" w:rsidRPr="0098380A" w:rsidRDefault="009A5042" w:rsidP="00821A02">
      <w:pPr>
        <w:ind w:left="1134"/>
        <w:rPr>
          <w:rFonts w:asciiTheme="minorHAnsi" w:hAnsiTheme="minorHAnsi" w:cstheme="minorHAnsi"/>
          <w:szCs w:val="24"/>
        </w:rPr>
      </w:pPr>
    </w:p>
    <w:p w14:paraId="5AB14F33" w14:textId="77777777" w:rsidR="009A5042" w:rsidRPr="0098380A" w:rsidRDefault="009A5042" w:rsidP="004E2AA7">
      <w:pPr>
        <w:pStyle w:val="ListParagraph"/>
        <w:numPr>
          <w:ilvl w:val="0"/>
          <w:numId w:val="4"/>
        </w:numPr>
      </w:pPr>
      <w:r w:rsidRPr="0098380A">
        <w:t xml:space="preserve">Public safety is ensured at all times in relation to fire risk, human injury and continuity of supply resulting from the contact between power lines and </w:t>
      </w:r>
      <w:proofErr w:type="gramStart"/>
      <w:r w:rsidRPr="0098380A">
        <w:t>vegetation</w:t>
      </w:r>
      <w:r w:rsidR="00A0572C">
        <w:t>;</w:t>
      </w:r>
      <w:proofErr w:type="gramEnd"/>
    </w:p>
    <w:p w14:paraId="5F38321D" w14:textId="77777777" w:rsidR="009A5042" w:rsidRPr="001C7DE8" w:rsidRDefault="009A5042" w:rsidP="001C7DE8"/>
    <w:p w14:paraId="09E77388" w14:textId="77777777" w:rsidR="009A5042" w:rsidRPr="001C7DE8" w:rsidRDefault="009A5042" w:rsidP="004E2AA7">
      <w:pPr>
        <w:pStyle w:val="ListParagraph"/>
        <w:numPr>
          <w:ilvl w:val="0"/>
          <w:numId w:val="4"/>
        </w:numPr>
      </w:pPr>
      <w:r w:rsidRPr="001C7DE8">
        <w:t xml:space="preserve">A safe work environment is provided for employees and contractors that undertake tree pruning </w:t>
      </w:r>
      <w:proofErr w:type="gramStart"/>
      <w:r w:rsidRPr="001C7DE8">
        <w:t>work;</w:t>
      </w:r>
      <w:proofErr w:type="gramEnd"/>
    </w:p>
    <w:p w14:paraId="0F47D897" w14:textId="77777777" w:rsidR="009A5042" w:rsidRPr="001C7DE8" w:rsidRDefault="009A5042" w:rsidP="001C7DE8">
      <w:pPr>
        <w:rPr>
          <w:sz w:val="20"/>
        </w:rPr>
      </w:pPr>
    </w:p>
    <w:p w14:paraId="524CC477" w14:textId="77777777" w:rsidR="009A5042" w:rsidRPr="001C7DE8" w:rsidRDefault="009A5042" w:rsidP="004E2AA7">
      <w:pPr>
        <w:pStyle w:val="ListParagraph"/>
        <w:numPr>
          <w:ilvl w:val="0"/>
          <w:numId w:val="4"/>
        </w:numPr>
      </w:pPr>
      <w:r w:rsidRPr="001C7DE8">
        <w:t>Council employees and contractors aim to ensure Electricity Safety:</w:t>
      </w:r>
    </w:p>
    <w:p w14:paraId="6619D821" w14:textId="77777777" w:rsidR="009A5042" w:rsidRPr="001C7DE8" w:rsidRDefault="009A5042" w:rsidP="001C7DE8"/>
    <w:p w14:paraId="08854E19" w14:textId="77777777" w:rsidR="009A5042" w:rsidRPr="001C7DE8" w:rsidRDefault="009A5042" w:rsidP="004E2AA7">
      <w:pPr>
        <w:pStyle w:val="ListParagraph"/>
        <w:numPr>
          <w:ilvl w:val="0"/>
          <w:numId w:val="4"/>
        </w:numPr>
      </w:pPr>
      <w:r w:rsidRPr="001C7DE8">
        <w:t>Compliance is achieved with the Electricity Safety Act 1998 and the Electricity Safety (Electric Line Clearance) Regulations 20</w:t>
      </w:r>
      <w:r w:rsidR="00396F3F" w:rsidRPr="001C7DE8">
        <w:t>20</w:t>
      </w:r>
      <w:r w:rsidRPr="001C7DE8">
        <w:t xml:space="preserve"> and the incorporated Code of Practice:</w:t>
      </w:r>
    </w:p>
    <w:p w14:paraId="7D11BBF7" w14:textId="77777777" w:rsidR="009A5042" w:rsidRPr="001C7DE8" w:rsidRDefault="009A5042" w:rsidP="001C7DE8"/>
    <w:p w14:paraId="2C64FD59" w14:textId="77777777" w:rsidR="009A5042" w:rsidRPr="001C7DE8" w:rsidRDefault="009A5042" w:rsidP="004E2AA7">
      <w:pPr>
        <w:pStyle w:val="ListParagraph"/>
        <w:numPr>
          <w:ilvl w:val="0"/>
          <w:numId w:val="4"/>
        </w:numPr>
      </w:pPr>
      <w:r w:rsidRPr="001C7DE8">
        <w:t xml:space="preserve">Trees requiring yearly pruning to ensure compliance are identified and managed in accordance with </w:t>
      </w:r>
      <w:r w:rsidRPr="001C7DE8">
        <w:rPr>
          <w:i/>
        </w:rPr>
        <w:t xml:space="preserve">Electricity Safety (Electric Line Clearance) Regulations </w:t>
      </w:r>
      <w:proofErr w:type="gramStart"/>
      <w:r w:rsidRPr="001C7DE8">
        <w:rPr>
          <w:i/>
        </w:rPr>
        <w:t>20</w:t>
      </w:r>
      <w:r w:rsidR="00396F3F" w:rsidRPr="001C7DE8">
        <w:rPr>
          <w:i/>
        </w:rPr>
        <w:t>20</w:t>
      </w:r>
      <w:r w:rsidRPr="001C7DE8">
        <w:rPr>
          <w:i/>
        </w:rPr>
        <w:t>;</w:t>
      </w:r>
      <w:proofErr w:type="gramEnd"/>
    </w:p>
    <w:p w14:paraId="39581AAC" w14:textId="77777777" w:rsidR="009A5042" w:rsidRPr="001C7DE8" w:rsidRDefault="009A5042" w:rsidP="001C7DE8">
      <w:pPr>
        <w:rPr>
          <w:sz w:val="20"/>
        </w:rPr>
      </w:pPr>
    </w:p>
    <w:p w14:paraId="0403FC13" w14:textId="77777777" w:rsidR="009A5042" w:rsidRPr="001C7DE8" w:rsidRDefault="009A5042" w:rsidP="004E2AA7">
      <w:pPr>
        <w:pStyle w:val="ListParagraph"/>
        <w:numPr>
          <w:ilvl w:val="0"/>
          <w:numId w:val="4"/>
        </w:numPr>
        <w:rPr>
          <w:i/>
        </w:rPr>
      </w:pPr>
      <w:r w:rsidRPr="001C7DE8">
        <w:t xml:space="preserve">All trees deemed hazardous as per </w:t>
      </w:r>
      <w:r w:rsidRPr="001C7DE8">
        <w:rPr>
          <w:i/>
        </w:rPr>
        <w:t>Electricity Safety (Electric Line Clearance) Regulations 20</w:t>
      </w:r>
      <w:r w:rsidR="00396F3F" w:rsidRPr="001C7DE8">
        <w:rPr>
          <w:i/>
        </w:rPr>
        <w:t>20</w:t>
      </w:r>
      <w:r w:rsidRPr="001C7DE8">
        <w:rPr>
          <w:i/>
        </w:rPr>
        <w:t xml:space="preserve"> </w:t>
      </w:r>
      <w:r w:rsidRPr="001C7DE8">
        <w:t xml:space="preserve">are inspected by a qualified arborist and appropriate works assigned as </w:t>
      </w:r>
      <w:proofErr w:type="gramStart"/>
      <w:r w:rsidRPr="001C7DE8">
        <w:t>required;</w:t>
      </w:r>
      <w:proofErr w:type="gramEnd"/>
    </w:p>
    <w:p w14:paraId="27EA123C" w14:textId="77777777" w:rsidR="009A5042" w:rsidRPr="001C7DE8" w:rsidRDefault="009A5042" w:rsidP="001C7DE8">
      <w:pPr>
        <w:rPr>
          <w:i/>
          <w:sz w:val="20"/>
        </w:rPr>
      </w:pPr>
    </w:p>
    <w:p w14:paraId="59CA5D83" w14:textId="75C8AB91" w:rsidR="009A5042" w:rsidRPr="001C7DE8" w:rsidRDefault="009A5042" w:rsidP="004E2AA7">
      <w:pPr>
        <w:pStyle w:val="ListParagraph"/>
        <w:numPr>
          <w:ilvl w:val="0"/>
          <w:numId w:val="4"/>
        </w:numPr>
      </w:pPr>
      <w:r w:rsidRPr="001C7DE8">
        <w:t>All tree related works are carried out in accordance with the Maroondah Planning Scheme, the Maroondah</w:t>
      </w:r>
      <w:r w:rsidR="006D083E">
        <w:t xml:space="preserve"> Public</w:t>
      </w:r>
      <w:r w:rsidRPr="001C7DE8">
        <w:t xml:space="preserve"> Tree Policy and associated guidelines, management plans and levels of service, ensuring that Council </w:t>
      </w:r>
      <w:r w:rsidR="000A2321" w:rsidRPr="001C7DE8">
        <w:t>t</w:t>
      </w:r>
      <w:r w:rsidRPr="001C7DE8">
        <w:t xml:space="preserve">ree assets remain viable in the long </w:t>
      </w:r>
      <w:proofErr w:type="gramStart"/>
      <w:r w:rsidRPr="001C7DE8">
        <w:t>term;</w:t>
      </w:r>
      <w:proofErr w:type="gramEnd"/>
    </w:p>
    <w:p w14:paraId="43726300" w14:textId="77777777" w:rsidR="009A5042" w:rsidRPr="001C7DE8" w:rsidRDefault="009A5042" w:rsidP="001C7DE8">
      <w:pPr>
        <w:rPr>
          <w:sz w:val="20"/>
        </w:rPr>
      </w:pPr>
    </w:p>
    <w:p w14:paraId="164CCCDF" w14:textId="77777777" w:rsidR="009A5042" w:rsidRPr="001C7DE8" w:rsidRDefault="009A5042" w:rsidP="004E2AA7">
      <w:pPr>
        <w:pStyle w:val="ListParagraph"/>
        <w:numPr>
          <w:ilvl w:val="0"/>
          <w:numId w:val="4"/>
        </w:numPr>
      </w:pPr>
      <w:r w:rsidRPr="001C7DE8">
        <w:lastRenderedPageBreak/>
        <w:t xml:space="preserve">Areas of high value vegetation remain sustainable and are </w:t>
      </w:r>
      <w:proofErr w:type="gramStart"/>
      <w:r w:rsidRPr="001C7DE8">
        <w:t>protected;</w:t>
      </w:r>
      <w:proofErr w:type="gramEnd"/>
    </w:p>
    <w:p w14:paraId="1B5C40A2" w14:textId="77777777" w:rsidR="009A5042" w:rsidRPr="0098380A" w:rsidRDefault="009A5042" w:rsidP="001C7DE8">
      <w:pPr>
        <w:rPr>
          <w:b/>
          <w:color w:val="7030A0"/>
        </w:rPr>
      </w:pPr>
    </w:p>
    <w:p w14:paraId="3D28547A" w14:textId="77777777" w:rsidR="009A5042" w:rsidRPr="0098380A" w:rsidRDefault="009A5042" w:rsidP="004E2AA7">
      <w:pPr>
        <w:pStyle w:val="ListParagraph"/>
        <w:numPr>
          <w:ilvl w:val="0"/>
          <w:numId w:val="4"/>
        </w:numPr>
      </w:pPr>
      <w:r w:rsidRPr="0098380A">
        <w:t>Establishing an open dialogue with relevant distribution company(s) vegetation management group to ensure both parties have a clear understanding of each other priorities.  This will be achieved through an annual meeting with relevant distribution company(s) managers and Maroondah City Council’s responsible employee; and</w:t>
      </w:r>
    </w:p>
    <w:p w14:paraId="4F3DAD0D" w14:textId="77777777" w:rsidR="009A5042" w:rsidRPr="0098380A" w:rsidRDefault="009A5042" w:rsidP="001C7DE8"/>
    <w:p w14:paraId="0C24B8AC" w14:textId="77777777" w:rsidR="009A5042" w:rsidRPr="0098380A" w:rsidRDefault="009A5042" w:rsidP="004E2AA7">
      <w:pPr>
        <w:pStyle w:val="ListParagraph"/>
        <w:numPr>
          <w:ilvl w:val="0"/>
          <w:numId w:val="4"/>
        </w:numPr>
      </w:pPr>
      <w:r w:rsidRPr="0098380A">
        <w:t>To ensure community satisfaction with the way the necessary works are carried out.</w:t>
      </w:r>
    </w:p>
    <w:p w14:paraId="77CD5601" w14:textId="77777777" w:rsidR="009A5042" w:rsidRPr="0098380A" w:rsidRDefault="009A5042" w:rsidP="00821A02">
      <w:pPr>
        <w:pStyle w:val="ListParagraph"/>
        <w:ind w:left="1134"/>
        <w:rPr>
          <w:rFonts w:asciiTheme="minorHAnsi" w:hAnsiTheme="minorHAnsi" w:cstheme="minorHAnsi"/>
        </w:rPr>
      </w:pPr>
    </w:p>
    <w:p w14:paraId="1B69550F" w14:textId="77777777" w:rsidR="009A5042" w:rsidRPr="0098380A" w:rsidRDefault="009A5042" w:rsidP="001C7DE8">
      <w:r w:rsidRPr="0098380A">
        <w:t>Compliance with these objectives is measured by an ongoing process of auditing and Contract performance monitoring as detailed in the relevant sections of this Plan.</w:t>
      </w:r>
    </w:p>
    <w:p w14:paraId="32F0DB1F" w14:textId="77777777" w:rsidR="007A38DE" w:rsidRPr="003B339D" w:rsidRDefault="007A38DE" w:rsidP="008A4DF5">
      <w:pPr>
        <w:pStyle w:val="ListParagraph"/>
        <w:ind w:left="0"/>
        <w:jc w:val="both"/>
        <w:rPr>
          <w:rFonts w:asciiTheme="minorHAnsi" w:hAnsiTheme="minorHAnsi" w:cstheme="minorHAnsi"/>
        </w:rPr>
      </w:pPr>
    </w:p>
    <w:p w14:paraId="5D12F05A" w14:textId="77777777" w:rsidR="00993EBE" w:rsidRPr="003B339D" w:rsidRDefault="00993EBE" w:rsidP="00135F75">
      <w:pPr>
        <w:pStyle w:val="Heading2"/>
      </w:pPr>
      <w:bookmarkStart w:id="30" w:name="_Toc166769371"/>
      <w:r w:rsidRPr="003B339D">
        <w:t>(</w:t>
      </w:r>
      <w:r w:rsidRPr="00C8003D">
        <w:t>f &amp; g</w:t>
      </w:r>
      <w:r w:rsidRPr="003B339D">
        <w:t>)</w:t>
      </w:r>
      <w:r w:rsidRPr="003B339D">
        <w:tab/>
        <w:t>The land to which the management plan applies - maps:</w:t>
      </w:r>
      <w:bookmarkEnd w:id="30"/>
    </w:p>
    <w:p w14:paraId="3A9BA076" w14:textId="77777777" w:rsidR="00791300" w:rsidRPr="00EF7779" w:rsidRDefault="00791300" w:rsidP="00791300">
      <w:pPr>
        <w:rPr>
          <w:rFonts w:asciiTheme="minorHAnsi" w:eastAsiaTheme="majorEastAsia" w:hAnsiTheme="minorHAnsi" w:cstheme="minorHAnsi"/>
          <w:b/>
          <w:smallCaps/>
          <w:color w:val="5B9BD5" w:themeColor="accent5"/>
          <w:szCs w:val="24"/>
        </w:rPr>
      </w:pPr>
    </w:p>
    <w:p w14:paraId="7F679AB1" w14:textId="77777777" w:rsidR="009A5042" w:rsidRPr="0098380A" w:rsidRDefault="009A5042" w:rsidP="001C7DE8">
      <w:pPr>
        <w:ind w:left="720"/>
      </w:pPr>
      <w:r w:rsidRPr="0098380A">
        <w:t xml:space="preserve">The City of Maroondah – </w:t>
      </w:r>
      <w:r w:rsidR="00791300" w:rsidRPr="0098380A">
        <w:t>w</w:t>
      </w:r>
      <w:r w:rsidRPr="0098380A">
        <w:t>hich encompasses the former City of Ringwood, wholly Declared Area under Government Gazette Number 101 dated 3rd December 1986, and the former City of Croydon Declared Area under Government Gazette Number 88 dated 22nd October 1986. Undeclared and Hazardous Bushfire Risk Areas, along with Council’s designated work zones, are defined in Figure 1.</w:t>
      </w:r>
    </w:p>
    <w:p w14:paraId="44A6719C" w14:textId="77777777" w:rsidR="009A5042" w:rsidRPr="0098380A" w:rsidRDefault="009A5042" w:rsidP="00821A02">
      <w:pPr>
        <w:pStyle w:val="ListParagraph"/>
        <w:ind w:left="1134"/>
        <w:rPr>
          <w:rFonts w:asciiTheme="minorHAnsi" w:hAnsiTheme="minorHAnsi" w:cstheme="minorHAnsi"/>
        </w:rPr>
      </w:pPr>
    </w:p>
    <w:p w14:paraId="40614A82" w14:textId="77777777" w:rsidR="009A5042" w:rsidRPr="0098380A" w:rsidRDefault="009A5042" w:rsidP="001C7DE8">
      <w:pPr>
        <w:ind w:left="720"/>
      </w:pPr>
      <w:r w:rsidRPr="0098380A">
        <w:t>Council has</w:t>
      </w:r>
      <w:r w:rsidR="00993EBE" w:rsidRPr="0098380A">
        <w:t xml:space="preserve"> approximately</w:t>
      </w:r>
      <w:r w:rsidRPr="0098380A">
        <w:t xml:space="preserve"> </w:t>
      </w:r>
      <w:r w:rsidR="005B79AD" w:rsidRPr="0098380A">
        <w:t>7</w:t>
      </w:r>
      <w:r w:rsidR="00993EBE" w:rsidRPr="0098380A">
        <w:t>3</w:t>
      </w:r>
      <w:r w:rsidR="005B79AD" w:rsidRPr="0098380A">
        <w:t>,000</w:t>
      </w:r>
      <w:r w:rsidRPr="0098380A">
        <w:t xml:space="preserve"> street trees within the Declared Area, of which </w:t>
      </w:r>
      <w:r w:rsidR="00D34C1C" w:rsidRPr="0098380A">
        <w:t>3</w:t>
      </w:r>
      <w:r w:rsidR="00993EBE" w:rsidRPr="0098380A">
        <w:t>2</w:t>
      </w:r>
      <w:r w:rsidR="00D34C1C" w:rsidRPr="0098380A">
        <w:t>,</w:t>
      </w:r>
      <w:r w:rsidR="00993EBE" w:rsidRPr="0098380A">
        <w:t>120</w:t>
      </w:r>
      <w:r w:rsidR="00D34C1C" w:rsidRPr="0098380A">
        <w:t xml:space="preserve"> (44%)</w:t>
      </w:r>
      <w:r w:rsidRPr="0098380A">
        <w:t xml:space="preserve"> are affected or potentially affected by powerlines. A larger version is provided in Appendix 4.</w:t>
      </w:r>
    </w:p>
    <w:p w14:paraId="6F743916" w14:textId="77777777" w:rsidR="009A5042" w:rsidRPr="0098380A" w:rsidRDefault="009A5042" w:rsidP="009A5042">
      <w:pPr>
        <w:pStyle w:val="Caption"/>
        <w:keepNext/>
        <w:jc w:val="left"/>
        <w:rPr>
          <w:rFonts w:asciiTheme="minorHAnsi" w:hAnsiTheme="minorHAnsi" w:cstheme="minorHAnsi"/>
        </w:rPr>
      </w:pPr>
    </w:p>
    <w:p w14:paraId="58BEF55B" w14:textId="650FC63D" w:rsidR="009A5042" w:rsidRPr="0098380A" w:rsidRDefault="009A5042" w:rsidP="00083374">
      <w:pPr>
        <w:pStyle w:val="Caption"/>
        <w:keepNext/>
        <w:jc w:val="right"/>
        <w:rPr>
          <w:rFonts w:asciiTheme="minorHAnsi" w:hAnsiTheme="minorHAnsi" w:cstheme="minorHAnsi"/>
        </w:rPr>
      </w:pPr>
      <w:bookmarkStart w:id="31" w:name="_Ref492283427"/>
      <w:r w:rsidRPr="0098380A">
        <w:rPr>
          <w:rFonts w:asciiTheme="minorHAnsi" w:hAnsiTheme="minorHAnsi" w:cstheme="minorHAnsi"/>
        </w:rPr>
        <w:t xml:space="preserve">Figure </w:t>
      </w:r>
      <w:r w:rsidRPr="0098380A">
        <w:rPr>
          <w:rFonts w:asciiTheme="minorHAnsi" w:hAnsiTheme="minorHAnsi" w:cstheme="minorHAnsi"/>
        </w:rPr>
        <w:fldChar w:fldCharType="begin"/>
      </w:r>
      <w:r w:rsidRPr="0098380A">
        <w:rPr>
          <w:rFonts w:asciiTheme="minorHAnsi" w:hAnsiTheme="minorHAnsi" w:cstheme="minorHAnsi"/>
        </w:rPr>
        <w:instrText xml:space="preserve"> SEQ Figure \* ARABIC </w:instrText>
      </w:r>
      <w:r w:rsidRPr="0098380A">
        <w:rPr>
          <w:rFonts w:asciiTheme="minorHAnsi" w:hAnsiTheme="minorHAnsi" w:cstheme="minorHAnsi"/>
        </w:rPr>
        <w:fldChar w:fldCharType="separate"/>
      </w:r>
      <w:r w:rsidR="001F2CF3">
        <w:rPr>
          <w:rFonts w:asciiTheme="minorHAnsi" w:hAnsiTheme="minorHAnsi" w:cstheme="minorHAnsi"/>
          <w:noProof/>
        </w:rPr>
        <w:t>1</w:t>
      </w:r>
      <w:r w:rsidRPr="0098380A">
        <w:rPr>
          <w:rFonts w:asciiTheme="minorHAnsi" w:hAnsiTheme="minorHAnsi" w:cstheme="minorHAnsi"/>
        </w:rPr>
        <w:fldChar w:fldCharType="end"/>
      </w:r>
      <w:bookmarkEnd w:id="31"/>
    </w:p>
    <w:p w14:paraId="30D78158" w14:textId="77777777" w:rsidR="009A5042" w:rsidRPr="0098380A" w:rsidRDefault="009A5042" w:rsidP="00083374">
      <w:pPr>
        <w:pStyle w:val="Caption"/>
        <w:keepNext/>
        <w:ind w:right="-284"/>
        <w:jc w:val="right"/>
        <w:rPr>
          <w:rFonts w:asciiTheme="minorHAnsi" w:hAnsiTheme="minorHAnsi" w:cstheme="minorHAnsi"/>
        </w:rPr>
      </w:pPr>
      <w:r w:rsidRPr="0098380A">
        <w:rPr>
          <w:rFonts w:asciiTheme="minorHAnsi" w:hAnsiTheme="minorHAnsi" w:cstheme="minorHAnsi"/>
          <w:noProof/>
          <w:lang w:eastAsia="en-AU"/>
        </w:rPr>
        <w:drawing>
          <wp:inline distT="0" distB="0" distL="0" distR="0" wp14:anchorId="07E62E2B" wp14:editId="0FB67DDD">
            <wp:extent cx="5594301" cy="39560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raig\AppData\Local\Microsoft\Windows\INetCache\Content.Word\Maroondah ELC map.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21861" cy="3975539"/>
                    </a:xfrm>
                    <a:prstGeom prst="rect">
                      <a:avLst/>
                    </a:prstGeom>
                    <a:noFill/>
                    <a:ln>
                      <a:noFill/>
                    </a:ln>
                  </pic:spPr>
                </pic:pic>
              </a:graphicData>
            </a:graphic>
          </wp:inline>
        </w:drawing>
      </w:r>
    </w:p>
    <w:p w14:paraId="5689EC47" w14:textId="77777777" w:rsidR="009A5042" w:rsidRPr="0098380A" w:rsidRDefault="009A5042" w:rsidP="009A5042">
      <w:pPr>
        <w:jc w:val="center"/>
        <w:rPr>
          <w:rFonts w:asciiTheme="minorHAnsi" w:hAnsiTheme="minorHAnsi" w:cstheme="minorHAnsi"/>
        </w:rPr>
      </w:pPr>
    </w:p>
    <w:p w14:paraId="043A3B6F" w14:textId="77777777" w:rsidR="009A5042" w:rsidRPr="0098380A" w:rsidRDefault="009A5042" w:rsidP="009A5042">
      <w:pPr>
        <w:autoSpaceDE w:val="0"/>
        <w:autoSpaceDN w:val="0"/>
        <w:adjustRightInd w:val="0"/>
        <w:rPr>
          <w:rFonts w:asciiTheme="minorHAnsi" w:hAnsiTheme="minorHAnsi" w:cstheme="minorHAnsi"/>
          <w:szCs w:val="24"/>
        </w:rPr>
      </w:pPr>
    </w:p>
    <w:p w14:paraId="4906CA6B" w14:textId="77777777" w:rsidR="009A5042" w:rsidRPr="0098380A" w:rsidRDefault="009A5042" w:rsidP="001C7DE8">
      <w:pPr>
        <w:ind w:left="720"/>
      </w:pPr>
      <w:r w:rsidRPr="0098380A">
        <w:t>Council representatives meet quarterly with CFA, DELWP, and Parks Victoria as part of the Municipal Fire Management and Planning Committee. Any amendments to the boundary or Hazardous Bushfire Risk Areas (HBRA) are discussed at these meetings.</w:t>
      </w:r>
      <w:r w:rsidR="008A4DF5" w:rsidRPr="0098380A">
        <w:t xml:space="preserve"> </w:t>
      </w:r>
    </w:p>
    <w:p w14:paraId="24905472" w14:textId="77777777" w:rsidR="008A4DF5" w:rsidRPr="0098380A" w:rsidRDefault="008A4DF5" w:rsidP="008A4DF5">
      <w:pPr>
        <w:autoSpaceDE w:val="0"/>
        <w:autoSpaceDN w:val="0"/>
        <w:adjustRightInd w:val="0"/>
        <w:jc w:val="both"/>
        <w:rPr>
          <w:rFonts w:asciiTheme="minorHAnsi" w:hAnsiTheme="minorHAnsi" w:cstheme="minorHAnsi"/>
        </w:rPr>
      </w:pPr>
    </w:p>
    <w:p w14:paraId="500470A1" w14:textId="2B7DB4E6" w:rsidR="009A5042" w:rsidRPr="00D30662" w:rsidRDefault="00250ECF" w:rsidP="00C8003D">
      <w:pPr>
        <w:pStyle w:val="Heading2"/>
      </w:pPr>
      <w:bookmarkStart w:id="32" w:name="_Toc445281476"/>
      <w:bookmarkStart w:id="33" w:name="_Toc501027587"/>
      <w:bookmarkStart w:id="34" w:name="_Toc166769372"/>
      <w:r w:rsidRPr="00D30662">
        <w:t>(</w:t>
      </w:r>
      <w:r w:rsidR="003361BD" w:rsidRPr="00D30662">
        <w:rPr>
          <w:smallCaps/>
        </w:rPr>
        <w:t>h</w:t>
      </w:r>
      <w:r w:rsidRPr="00D30662">
        <w:t>)</w:t>
      </w:r>
      <w:r w:rsidR="001C7DE8" w:rsidRPr="00D30662">
        <w:t xml:space="preserve"> </w:t>
      </w:r>
      <w:r w:rsidR="007367F7" w:rsidRPr="00D30662">
        <w:t xml:space="preserve"> </w:t>
      </w:r>
      <w:r w:rsidR="001507EA" w:rsidRPr="00D30662">
        <w:t>Each area that the responsible person knows contains a tree that the responsible person may need to cut or remove to ensure compliance with the code and that is –</w:t>
      </w:r>
      <w:bookmarkEnd w:id="32"/>
      <w:bookmarkEnd w:id="33"/>
      <w:bookmarkEnd w:id="34"/>
    </w:p>
    <w:p w14:paraId="5561BACF" w14:textId="77777777" w:rsidR="00032F17" w:rsidRPr="00D30662" w:rsidRDefault="00032F17" w:rsidP="00032F17">
      <w:pPr>
        <w:rPr>
          <w:rFonts w:asciiTheme="minorHAnsi" w:hAnsiTheme="minorHAnsi" w:cstheme="minorHAnsi"/>
        </w:rPr>
      </w:pPr>
    </w:p>
    <w:p w14:paraId="21488DBD" w14:textId="77777777" w:rsidR="009A5042" w:rsidRPr="00D30662" w:rsidRDefault="009A5042" w:rsidP="00E74295">
      <w:pPr>
        <w:ind w:left="720" w:firstLine="720"/>
      </w:pPr>
      <w:bookmarkStart w:id="35" w:name="_Toc445281477"/>
      <w:r w:rsidRPr="00D30662">
        <w:rPr>
          <w:b/>
        </w:rPr>
        <w:t>(</w:t>
      </w:r>
      <w:proofErr w:type="spellStart"/>
      <w:r w:rsidR="001C7DE8" w:rsidRPr="00D30662">
        <w:rPr>
          <w:b/>
        </w:rPr>
        <w:t>i</w:t>
      </w:r>
      <w:proofErr w:type="spellEnd"/>
      <w:r w:rsidRPr="00D30662">
        <w:rPr>
          <w:b/>
        </w:rPr>
        <w:t>)</w:t>
      </w:r>
      <w:r w:rsidR="00473D57" w:rsidRPr="00D30662">
        <w:t xml:space="preserve"> </w:t>
      </w:r>
      <w:bookmarkEnd w:id="35"/>
      <w:r w:rsidR="00BB71A2" w:rsidRPr="00D30662">
        <w:t>Indigenous to Victoria</w:t>
      </w:r>
    </w:p>
    <w:p w14:paraId="77724CC5" w14:textId="77777777" w:rsidR="00A0572C" w:rsidRDefault="009A5042" w:rsidP="0097193E">
      <w:pPr>
        <w:ind w:left="1440"/>
      </w:pPr>
      <w:r w:rsidRPr="0098380A">
        <w:t xml:space="preserve">Council’s Declared Area consists of mixed local native species, commercial native varieties and introduced species. For the purposes of this Plan, </w:t>
      </w:r>
      <w:r w:rsidR="00BB71A2" w:rsidRPr="0098380A">
        <w:t>indigenous</w:t>
      </w:r>
      <w:r w:rsidRPr="0098380A">
        <w:t xml:space="preserve"> vegetation is taken to mean species locally indigenous to the Council area and does not include commercial and ornamental Australian native species, which are commonly planted as street trees.</w:t>
      </w:r>
    </w:p>
    <w:p w14:paraId="76F81BD9" w14:textId="77777777" w:rsidR="009A5042" w:rsidRPr="0098380A" w:rsidRDefault="00BB71A2" w:rsidP="0097193E">
      <w:pPr>
        <w:ind w:left="1440"/>
      </w:pPr>
      <w:r w:rsidRPr="0098380A">
        <w:t>Indigenous</w:t>
      </w:r>
      <w:r w:rsidR="009A5042" w:rsidRPr="0098380A">
        <w:t xml:space="preserve"> trees are distributed throughout the whole of the municipality.  These trees are recorded in the Council GIS system, which is accessible in the field using mobile technology. All Council </w:t>
      </w:r>
      <w:r w:rsidR="005836E5" w:rsidRPr="0098380A">
        <w:t>t</w:t>
      </w:r>
      <w:r w:rsidR="009A5042" w:rsidRPr="0098380A">
        <w:t xml:space="preserve">ree assets are managed in accordance with the Maroondah Planning Scheme, Council’s </w:t>
      </w:r>
      <w:r w:rsidR="00E96C23" w:rsidRPr="0098380A">
        <w:t xml:space="preserve">Public </w:t>
      </w:r>
      <w:r w:rsidR="009A5042" w:rsidRPr="0098380A">
        <w:t>Tree</w:t>
      </w:r>
      <w:r w:rsidR="00E96C23" w:rsidRPr="0098380A">
        <w:t xml:space="preserve"> Management</w:t>
      </w:r>
      <w:r w:rsidR="009A5042" w:rsidRPr="0098380A">
        <w:t xml:space="preserve"> Policy and associated guidelines, management plans and levels of service.  </w:t>
      </w:r>
    </w:p>
    <w:p w14:paraId="27513E75" w14:textId="77777777" w:rsidR="009A5042" w:rsidRPr="0098380A" w:rsidRDefault="009A5042" w:rsidP="001C7DE8">
      <w:pPr>
        <w:ind w:left="1854"/>
        <w:rPr>
          <w:rFonts w:asciiTheme="minorHAnsi" w:hAnsiTheme="minorHAnsi" w:cstheme="minorHAnsi"/>
          <w:szCs w:val="24"/>
        </w:rPr>
      </w:pPr>
    </w:p>
    <w:p w14:paraId="72D5D442" w14:textId="77777777" w:rsidR="009A5042" w:rsidRPr="0098380A" w:rsidRDefault="009A5042" w:rsidP="00135F75">
      <w:r w:rsidRPr="0098380A">
        <w:t xml:space="preserve">Trees requiring line clearance works to ensure compliance with the Code are inspected biennially during the Data Capture </w:t>
      </w:r>
      <w:r w:rsidR="00D26BB2" w:rsidRPr="0098380A">
        <w:t xml:space="preserve">program. </w:t>
      </w:r>
      <w:r w:rsidRPr="0098380A">
        <w:t>Trees that cannot be pruned to comply with the Code on the normal maintenance cycle are recorded and assessed yearly for the Annual Cut Program.</w:t>
      </w:r>
    </w:p>
    <w:p w14:paraId="103CEC4E" w14:textId="77777777" w:rsidR="009A5042" w:rsidRPr="0098380A" w:rsidRDefault="009A5042" w:rsidP="001C7DE8">
      <w:pPr>
        <w:ind w:left="1854"/>
        <w:rPr>
          <w:rFonts w:asciiTheme="minorHAnsi" w:hAnsiTheme="minorHAnsi" w:cstheme="minorHAnsi"/>
          <w:color w:val="7030A0"/>
        </w:rPr>
      </w:pPr>
    </w:p>
    <w:p w14:paraId="0C42176C" w14:textId="77777777" w:rsidR="009A5042" w:rsidRPr="0098380A" w:rsidRDefault="009A5042" w:rsidP="00135F75">
      <w:r w:rsidRPr="0098380A">
        <w:t xml:space="preserve">As there has been a long-term and ongoing powerline clearance program around existing </w:t>
      </w:r>
      <w:r w:rsidR="00A0572C" w:rsidRPr="0098380A">
        <w:t>indigenous</w:t>
      </w:r>
      <w:r w:rsidRPr="0098380A">
        <w:t xml:space="preserve"> trees, there are no known native trees that will be significantly adversely affected by future works.</w:t>
      </w:r>
    </w:p>
    <w:p w14:paraId="5E894EB8" w14:textId="77777777" w:rsidR="009A5042" w:rsidRPr="0098380A" w:rsidRDefault="009A5042" w:rsidP="001C7DE8">
      <w:pPr>
        <w:ind w:left="1854"/>
        <w:rPr>
          <w:rFonts w:asciiTheme="minorHAnsi" w:hAnsiTheme="minorHAnsi" w:cstheme="minorHAnsi"/>
          <w:b/>
          <w:bCs/>
          <w:i/>
          <w:iCs/>
        </w:rPr>
      </w:pPr>
      <w:bookmarkStart w:id="36" w:name="_Toc445281478"/>
    </w:p>
    <w:p w14:paraId="549DC36E" w14:textId="77777777" w:rsidR="009A5042" w:rsidRPr="00D30662" w:rsidRDefault="009A5042" w:rsidP="0097193E">
      <w:pPr>
        <w:ind w:left="1440"/>
      </w:pPr>
      <w:r w:rsidRPr="00D30662">
        <w:rPr>
          <w:b/>
        </w:rPr>
        <w:t>(ii)</w:t>
      </w:r>
      <w:r w:rsidRPr="00D30662">
        <w:t xml:space="preserve"> Listed in planning scheme to be of ecological, </w:t>
      </w:r>
      <w:r w:rsidR="008A4DF5" w:rsidRPr="00D30662">
        <w:t>historical,</w:t>
      </w:r>
      <w:r w:rsidRPr="00D30662">
        <w:t xml:space="preserve"> or aesthetic significance</w:t>
      </w:r>
      <w:bookmarkEnd w:id="36"/>
    </w:p>
    <w:p w14:paraId="435F43F4" w14:textId="77777777" w:rsidR="009A5042" w:rsidRPr="0098380A" w:rsidRDefault="009A5042" w:rsidP="001C7DE8">
      <w:pPr>
        <w:ind w:left="1440"/>
        <w:rPr>
          <w:i/>
        </w:rPr>
      </w:pPr>
      <w:bookmarkStart w:id="37" w:name="_Toc445281479"/>
      <w:r w:rsidRPr="0098380A">
        <w:t xml:space="preserve">Any tree within a </w:t>
      </w:r>
      <w:r w:rsidRPr="0098380A">
        <w:rPr>
          <w:i/>
        </w:rPr>
        <w:t>Site of Biological Significance</w:t>
      </w:r>
      <w:r w:rsidRPr="0098380A">
        <w:t xml:space="preserve"> as defined below,</w:t>
      </w:r>
      <w:r w:rsidRPr="0098380A">
        <w:rPr>
          <w:i/>
        </w:rPr>
        <w:t xml:space="preserve"> </w:t>
      </w:r>
    </w:p>
    <w:p w14:paraId="38BEBE2F" w14:textId="77777777" w:rsidR="009A5042" w:rsidRPr="0098380A" w:rsidRDefault="009A5042" w:rsidP="00083374">
      <w:pPr>
        <w:ind w:left="1134"/>
        <w:rPr>
          <w:rFonts w:asciiTheme="minorHAnsi" w:hAnsiTheme="minorHAnsi" w:cstheme="minorHAnsi"/>
          <w:szCs w:val="24"/>
        </w:rPr>
      </w:pPr>
    </w:p>
    <w:tbl>
      <w:tblPr>
        <w:tblW w:w="808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35"/>
        <w:gridCol w:w="4536"/>
      </w:tblGrid>
      <w:tr w:rsidR="009A5042" w:rsidRPr="0098380A" w14:paraId="0523BCE2" w14:textId="77777777" w:rsidTr="00083374">
        <w:tc>
          <w:tcPr>
            <w:tcW w:w="709" w:type="dxa"/>
          </w:tcPr>
          <w:p w14:paraId="0892E30D" w14:textId="77777777" w:rsidR="009A5042" w:rsidRPr="0098380A" w:rsidRDefault="009A5042" w:rsidP="00083374">
            <w:pPr>
              <w:ind w:left="-48" w:hanging="63"/>
              <w:rPr>
                <w:rFonts w:asciiTheme="minorHAnsi" w:hAnsiTheme="minorHAnsi" w:cstheme="minorHAnsi"/>
                <w:b/>
                <w:szCs w:val="24"/>
              </w:rPr>
            </w:pPr>
            <w:r w:rsidRPr="0098380A">
              <w:rPr>
                <w:rFonts w:asciiTheme="minorHAnsi" w:hAnsiTheme="minorHAnsi" w:cstheme="minorHAnsi"/>
                <w:b/>
                <w:szCs w:val="24"/>
              </w:rPr>
              <w:t>Site</w:t>
            </w:r>
          </w:p>
        </w:tc>
        <w:tc>
          <w:tcPr>
            <w:tcW w:w="2835" w:type="dxa"/>
          </w:tcPr>
          <w:p w14:paraId="061D1243" w14:textId="77777777" w:rsidR="009A5042" w:rsidRPr="0098380A" w:rsidRDefault="009A5042" w:rsidP="009A5042">
            <w:pPr>
              <w:rPr>
                <w:rFonts w:asciiTheme="minorHAnsi" w:hAnsiTheme="minorHAnsi" w:cstheme="minorHAnsi"/>
                <w:b/>
                <w:szCs w:val="24"/>
              </w:rPr>
            </w:pPr>
            <w:r w:rsidRPr="0098380A">
              <w:rPr>
                <w:rFonts w:asciiTheme="minorHAnsi" w:hAnsiTheme="minorHAnsi" w:cstheme="minorHAnsi"/>
                <w:b/>
                <w:szCs w:val="24"/>
              </w:rPr>
              <w:t>Location</w:t>
            </w:r>
          </w:p>
        </w:tc>
        <w:tc>
          <w:tcPr>
            <w:tcW w:w="4536" w:type="dxa"/>
          </w:tcPr>
          <w:p w14:paraId="24525215" w14:textId="77777777" w:rsidR="009A5042" w:rsidRPr="0098380A" w:rsidRDefault="009A5042" w:rsidP="009A5042">
            <w:pPr>
              <w:rPr>
                <w:rFonts w:asciiTheme="minorHAnsi" w:hAnsiTheme="minorHAnsi" w:cstheme="minorHAnsi"/>
                <w:b/>
                <w:szCs w:val="24"/>
              </w:rPr>
            </w:pPr>
            <w:r w:rsidRPr="0098380A">
              <w:rPr>
                <w:rFonts w:asciiTheme="minorHAnsi" w:hAnsiTheme="minorHAnsi" w:cstheme="minorHAnsi"/>
                <w:b/>
                <w:szCs w:val="24"/>
              </w:rPr>
              <w:t>Significant Species</w:t>
            </w:r>
          </w:p>
        </w:tc>
      </w:tr>
      <w:tr w:rsidR="009A5042" w:rsidRPr="0098380A" w14:paraId="0A0DBBAE" w14:textId="77777777" w:rsidTr="00083374">
        <w:tc>
          <w:tcPr>
            <w:tcW w:w="709" w:type="dxa"/>
          </w:tcPr>
          <w:p w14:paraId="4711E7FE"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1</w:t>
            </w:r>
          </w:p>
        </w:tc>
        <w:tc>
          <w:tcPr>
            <w:tcW w:w="2835" w:type="dxa"/>
          </w:tcPr>
          <w:p w14:paraId="14FDD677" w14:textId="77777777" w:rsidR="009A5042" w:rsidRPr="0098380A" w:rsidRDefault="009A5042" w:rsidP="00083374">
            <w:pPr>
              <w:rPr>
                <w:rFonts w:asciiTheme="minorHAnsi" w:hAnsiTheme="minorHAnsi" w:cstheme="minorHAnsi"/>
                <w:szCs w:val="24"/>
              </w:rPr>
            </w:pPr>
            <w:r w:rsidRPr="0098380A">
              <w:rPr>
                <w:rFonts w:asciiTheme="minorHAnsi" w:hAnsiTheme="minorHAnsi" w:cstheme="minorHAnsi"/>
                <w:szCs w:val="24"/>
              </w:rPr>
              <w:t>Mt Dandenong Road, Croydon</w:t>
            </w:r>
          </w:p>
        </w:tc>
        <w:tc>
          <w:tcPr>
            <w:tcW w:w="4536" w:type="dxa"/>
          </w:tcPr>
          <w:p w14:paraId="691948E0" w14:textId="77777777" w:rsidR="009A5042" w:rsidRPr="0098380A" w:rsidRDefault="009A5042" w:rsidP="00083374">
            <w:p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obliqua</w:t>
            </w:r>
            <w:proofErr w:type="spellEnd"/>
          </w:p>
        </w:tc>
      </w:tr>
      <w:tr w:rsidR="009A5042" w:rsidRPr="0098380A" w14:paraId="6220C467" w14:textId="77777777" w:rsidTr="00083374">
        <w:tc>
          <w:tcPr>
            <w:tcW w:w="709" w:type="dxa"/>
          </w:tcPr>
          <w:p w14:paraId="4BE5B0D1"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2</w:t>
            </w:r>
          </w:p>
        </w:tc>
        <w:tc>
          <w:tcPr>
            <w:tcW w:w="2835" w:type="dxa"/>
          </w:tcPr>
          <w:p w14:paraId="45BD1B04" w14:textId="77777777" w:rsidR="009A5042" w:rsidRPr="0098380A" w:rsidRDefault="009A5042" w:rsidP="00083374">
            <w:pPr>
              <w:rPr>
                <w:rFonts w:asciiTheme="minorHAnsi" w:hAnsiTheme="minorHAnsi" w:cstheme="minorHAnsi"/>
                <w:szCs w:val="24"/>
              </w:rPr>
            </w:pPr>
            <w:r w:rsidRPr="0098380A">
              <w:rPr>
                <w:rFonts w:asciiTheme="minorHAnsi" w:hAnsiTheme="minorHAnsi" w:cstheme="minorHAnsi"/>
                <w:szCs w:val="24"/>
              </w:rPr>
              <w:t>Ruthven Way / Vasey Concourse Environmental Living Zone</w:t>
            </w:r>
          </w:p>
        </w:tc>
        <w:tc>
          <w:tcPr>
            <w:tcW w:w="4536" w:type="dxa"/>
          </w:tcPr>
          <w:p w14:paraId="02C2412C" w14:textId="77777777" w:rsidR="00713893" w:rsidRPr="0098380A" w:rsidRDefault="009A5042" w:rsidP="00083374">
            <w:pPr>
              <w:rPr>
                <w:rFonts w:asciiTheme="minorHAnsi" w:hAnsiTheme="minorHAnsi" w:cstheme="minorHAnsi"/>
                <w:i/>
                <w:szCs w:val="24"/>
              </w:rPr>
            </w:pPr>
            <w:r w:rsidRPr="0098380A">
              <w:rPr>
                <w:rFonts w:asciiTheme="minorHAnsi" w:hAnsiTheme="minorHAnsi" w:cstheme="minorHAnsi"/>
                <w:i/>
                <w:szCs w:val="24"/>
              </w:rPr>
              <w:t>Eucalyptus</w:t>
            </w:r>
            <w:r w:rsidR="00713893"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obliqua</w:t>
            </w:r>
            <w:proofErr w:type="spellEnd"/>
            <w:r w:rsidRPr="0098380A">
              <w:rPr>
                <w:rFonts w:asciiTheme="minorHAnsi" w:hAnsiTheme="minorHAnsi" w:cstheme="minorHAnsi"/>
                <w:i/>
                <w:szCs w:val="24"/>
              </w:rPr>
              <w:t xml:space="preserve">, </w:t>
            </w:r>
            <w:proofErr w:type="spellStart"/>
            <w:proofErr w:type="gramStart"/>
            <w:r w:rsidRPr="0098380A">
              <w:rPr>
                <w:rFonts w:asciiTheme="minorHAnsi" w:hAnsiTheme="minorHAnsi" w:cstheme="minorHAnsi"/>
                <w:i/>
                <w:szCs w:val="24"/>
              </w:rPr>
              <w:t>E.radiata</w:t>
            </w:r>
            <w:proofErr w:type="spellEnd"/>
            <w:proofErr w:type="gramEnd"/>
            <w:r w:rsidRPr="0098380A">
              <w:rPr>
                <w:rFonts w:asciiTheme="minorHAnsi" w:hAnsiTheme="minorHAnsi" w:cstheme="minorHAnsi"/>
                <w:i/>
                <w:szCs w:val="24"/>
              </w:rPr>
              <w:t>,</w:t>
            </w:r>
          </w:p>
          <w:p w14:paraId="714AEADB" w14:textId="77777777" w:rsidR="009A5042" w:rsidRPr="0098380A" w:rsidRDefault="009A5042" w:rsidP="00083374">
            <w:pPr>
              <w:rPr>
                <w:rFonts w:asciiTheme="minorHAnsi" w:hAnsiTheme="minorHAnsi" w:cstheme="minorHAnsi"/>
                <w:i/>
                <w:szCs w:val="24"/>
              </w:rPr>
            </w:pPr>
            <w:proofErr w:type="spellStart"/>
            <w:proofErr w:type="gramStart"/>
            <w:r w:rsidRPr="0098380A">
              <w:rPr>
                <w:rFonts w:asciiTheme="minorHAnsi" w:hAnsiTheme="minorHAnsi" w:cstheme="minorHAnsi"/>
                <w:i/>
                <w:szCs w:val="24"/>
              </w:rPr>
              <w:t>E.macrhoryncha</w:t>
            </w:r>
            <w:proofErr w:type="spellEnd"/>
            <w:proofErr w:type="gram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E.goniocalyx</w:t>
            </w:r>
            <w:proofErr w:type="spellEnd"/>
          </w:p>
        </w:tc>
      </w:tr>
      <w:tr w:rsidR="009A5042" w:rsidRPr="0098380A" w14:paraId="426CBE5D" w14:textId="77777777" w:rsidTr="00083374">
        <w:tc>
          <w:tcPr>
            <w:tcW w:w="709" w:type="dxa"/>
          </w:tcPr>
          <w:p w14:paraId="1E1B831B"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3</w:t>
            </w:r>
          </w:p>
        </w:tc>
        <w:tc>
          <w:tcPr>
            <w:tcW w:w="2835" w:type="dxa"/>
          </w:tcPr>
          <w:p w14:paraId="20815490" w14:textId="77777777" w:rsidR="009A5042" w:rsidRPr="0098380A" w:rsidRDefault="009A5042" w:rsidP="00083374">
            <w:pPr>
              <w:rPr>
                <w:rFonts w:asciiTheme="minorHAnsi" w:hAnsiTheme="minorHAnsi" w:cstheme="minorHAnsi"/>
                <w:szCs w:val="24"/>
              </w:rPr>
            </w:pPr>
            <w:r w:rsidRPr="0098380A">
              <w:rPr>
                <w:rFonts w:asciiTheme="minorHAnsi" w:hAnsiTheme="minorHAnsi" w:cstheme="minorHAnsi"/>
                <w:szCs w:val="24"/>
              </w:rPr>
              <w:t>Richardson Road, Croydon North</w:t>
            </w:r>
          </w:p>
        </w:tc>
        <w:tc>
          <w:tcPr>
            <w:tcW w:w="4536" w:type="dxa"/>
          </w:tcPr>
          <w:p w14:paraId="1C95E32B" w14:textId="77777777" w:rsidR="00713893" w:rsidRPr="0098380A" w:rsidRDefault="009A5042" w:rsidP="00083374">
            <w:pPr>
              <w:rPr>
                <w:rFonts w:asciiTheme="minorHAnsi" w:hAnsiTheme="minorHAnsi" w:cstheme="minorHAnsi"/>
                <w:i/>
                <w:szCs w:val="24"/>
              </w:rPr>
            </w:pPr>
            <w:proofErr w:type="spellStart"/>
            <w:proofErr w:type="gramStart"/>
            <w:r w:rsidRPr="0098380A">
              <w:rPr>
                <w:rFonts w:asciiTheme="minorHAnsi" w:hAnsiTheme="minorHAnsi" w:cstheme="minorHAnsi"/>
                <w:i/>
                <w:szCs w:val="24"/>
              </w:rPr>
              <w:t>E.ovata</w:t>
            </w:r>
            <w:proofErr w:type="spellEnd"/>
            <w:proofErr w:type="gram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E.obliqua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E.macrhoryncha</w:t>
            </w:r>
            <w:proofErr w:type="spellEnd"/>
            <w:r w:rsidRPr="0098380A">
              <w:rPr>
                <w:rFonts w:asciiTheme="minorHAnsi" w:hAnsiTheme="minorHAnsi" w:cstheme="minorHAnsi"/>
                <w:i/>
                <w:szCs w:val="24"/>
              </w:rPr>
              <w:t xml:space="preserve">, </w:t>
            </w:r>
          </w:p>
          <w:p w14:paraId="3D38ADB5" w14:textId="77777777" w:rsidR="009A5042" w:rsidRPr="0098380A" w:rsidRDefault="009A5042" w:rsidP="00083374">
            <w:pPr>
              <w:rPr>
                <w:rFonts w:asciiTheme="minorHAnsi" w:hAnsiTheme="minorHAnsi" w:cstheme="minorHAnsi"/>
                <w:i/>
                <w:szCs w:val="24"/>
              </w:rPr>
            </w:pPr>
            <w:proofErr w:type="spellStart"/>
            <w:proofErr w:type="gramStart"/>
            <w:r w:rsidRPr="0098380A">
              <w:rPr>
                <w:rFonts w:asciiTheme="minorHAnsi" w:hAnsiTheme="minorHAnsi" w:cstheme="minorHAnsi"/>
                <w:i/>
                <w:szCs w:val="24"/>
              </w:rPr>
              <w:t>E.goniocalyx</w:t>
            </w:r>
            <w:proofErr w:type="spellEnd"/>
            <w:proofErr w:type="gram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E.radiata</w:t>
            </w:r>
            <w:proofErr w:type="spellEnd"/>
          </w:p>
        </w:tc>
      </w:tr>
    </w:tbl>
    <w:p w14:paraId="60CFC5CF" w14:textId="77777777" w:rsidR="009A5042" w:rsidRPr="0098380A" w:rsidRDefault="009A5042" w:rsidP="009A5042">
      <w:pPr>
        <w:pStyle w:val="BodyText2"/>
        <w:ind w:left="709"/>
        <w:jc w:val="both"/>
        <w:rPr>
          <w:rFonts w:asciiTheme="minorHAnsi" w:hAnsiTheme="minorHAnsi" w:cstheme="minorHAnsi"/>
          <w:b w:val="0"/>
          <w:i/>
          <w:sz w:val="24"/>
          <w:szCs w:val="24"/>
        </w:rPr>
      </w:pPr>
    </w:p>
    <w:p w14:paraId="1DE46FBE" w14:textId="77777777" w:rsidR="009A5042" w:rsidRPr="0098380A" w:rsidRDefault="00250ECF" w:rsidP="00083374">
      <w:pPr>
        <w:ind w:right="-142"/>
        <w:jc w:val="right"/>
        <w:rPr>
          <w:rFonts w:asciiTheme="minorHAnsi" w:hAnsiTheme="minorHAnsi" w:cstheme="minorHAnsi"/>
          <w:sz w:val="2"/>
        </w:rPr>
      </w:pPr>
      <w:r w:rsidRPr="0098380A">
        <w:rPr>
          <w:rFonts w:asciiTheme="minorHAnsi" w:hAnsiTheme="minorHAnsi" w:cstheme="minorHAnsi"/>
          <w:b/>
        </w:rPr>
        <w:object w:dxaOrig="13832" w:dyaOrig="11204" w14:anchorId="30211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307.5pt" o:ole="">
            <v:imagedata r:id="rId15" o:title=""/>
          </v:shape>
          <o:OLEObject Type="Embed" ProgID="MSPhotoEd.3" ShapeID="_x0000_i1025" DrawAspect="Content" ObjectID="_1781943521" r:id="rId16"/>
        </w:object>
      </w:r>
    </w:p>
    <w:p w14:paraId="5F9F81D2" w14:textId="77777777" w:rsidR="009A5042" w:rsidRPr="0098380A" w:rsidRDefault="009A5042" w:rsidP="009A5042">
      <w:pPr>
        <w:jc w:val="center"/>
        <w:rPr>
          <w:rFonts w:asciiTheme="minorHAnsi" w:hAnsiTheme="minorHAnsi" w:cstheme="minorHAnsi"/>
          <w:b/>
          <w:szCs w:val="24"/>
        </w:rPr>
      </w:pPr>
    </w:p>
    <w:p w14:paraId="05443F2B" w14:textId="77777777" w:rsidR="009A5042" w:rsidRPr="0098380A" w:rsidRDefault="009A5042" w:rsidP="001C7DE8">
      <w:r w:rsidRPr="0098380A">
        <w:t>This information is available to field personnel on their data capture devices.</w:t>
      </w:r>
    </w:p>
    <w:p w14:paraId="2637FAFC" w14:textId="77777777" w:rsidR="009A5042" w:rsidRPr="0098380A" w:rsidRDefault="009A5042" w:rsidP="00083374">
      <w:pPr>
        <w:ind w:left="1276"/>
        <w:rPr>
          <w:rFonts w:asciiTheme="minorHAnsi" w:hAnsiTheme="minorHAnsi" w:cstheme="minorHAnsi"/>
          <w:color w:val="7030A0"/>
        </w:rPr>
      </w:pPr>
    </w:p>
    <w:p w14:paraId="4CA46F63" w14:textId="77777777" w:rsidR="009A5042" w:rsidRPr="0098380A" w:rsidRDefault="009A5042" w:rsidP="001C7DE8">
      <w:r w:rsidRPr="0098380A">
        <w:t xml:space="preserve">Any tree within an </w:t>
      </w:r>
      <w:r w:rsidRPr="0098380A">
        <w:rPr>
          <w:i/>
        </w:rPr>
        <w:t>Indigenous Roadside</w:t>
      </w:r>
      <w:r w:rsidRPr="0098380A">
        <w:t xml:space="preserve"> as defined </w:t>
      </w:r>
      <w:proofErr w:type="gramStart"/>
      <w:r w:rsidRPr="0098380A">
        <w:t>below;</w:t>
      </w:r>
      <w:proofErr w:type="gramEnd"/>
    </w:p>
    <w:p w14:paraId="5B51FAA3" w14:textId="77777777" w:rsidR="009A5042" w:rsidRPr="0098380A" w:rsidRDefault="00250ECF" w:rsidP="00587A75">
      <w:pPr>
        <w:ind w:right="-142"/>
        <w:jc w:val="right"/>
        <w:rPr>
          <w:rFonts w:asciiTheme="minorHAnsi" w:hAnsiTheme="minorHAnsi" w:cstheme="minorHAnsi"/>
        </w:rPr>
      </w:pPr>
      <w:r w:rsidRPr="0098380A">
        <w:rPr>
          <w:rFonts w:asciiTheme="minorHAnsi" w:hAnsiTheme="minorHAnsi" w:cstheme="minorHAnsi"/>
          <w:b/>
        </w:rPr>
        <w:object w:dxaOrig="13783" w:dyaOrig="11294" w14:anchorId="01798686">
          <v:shape id="_x0000_i1026" type="#_x0000_t75" style="width:405.75pt;height:333.75pt" o:ole="">
            <v:imagedata r:id="rId17" o:title=""/>
          </v:shape>
          <o:OLEObject Type="Embed" ProgID="MSPhotoEd.3" ShapeID="_x0000_i1026" DrawAspect="Content" ObjectID="_1781943522" r:id="rId18"/>
        </w:object>
      </w:r>
    </w:p>
    <w:p w14:paraId="7309189A" w14:textId="77777777" w:rsidR="009A5042" w:rsidRPr="0098380A" w:rsidRDefault="009A5042" w:rsidP="001C7DE8">
      <w:r w:rsidRPr="0098380A">
        <w:lastRenderedPageBreak/>
        <w:t>This information is available to field personnel on their data capture devices.</w:t>
      </w:r>
    </w:p>
    <w:p w14:paraId="3F01C089" w14:textId="77777777" w:rsidR="009A5042" w:rsidRPr="0098380A" w:rsidRDefault="009A5042" w:rsidP="00587A75">
      <w:pPr>
        <w:ind w:left="1134"/>
        <w:rPr>
          <w:rFonts w:asciiTheme="minorHAnsi" w:hAnsiTheme="minorHAnsi" w:cstheme="minorHAnsi"/>
        </w:rPr>
      </w:pPr>
    </w:p>
    <w:p w14:paraId="41441386" w14:textId="77777777" w:rsidR="00A44491" w:rsidRPr="0098380A" w:rsidRDefault="009A5042" w:rsidP="001C7DE8">
      <w:r w:rsidRPr="0098380A">
        <w:t>And any tree within the Statutory Planning Scheme, Local Planning Policy Framework (LLPF) of Maroondah Council recorded on the Heritage Overlay or recorded as a Notable Tree of Maroondah (</w:t>
      </w:r>
      <w:r w:rsidRPr="0098380A">
        <w:rPr>
          <w:i/>
        </w:rPr>
        <w:t>Moss &amp; Lorimer 1997</w:t>
      </w:r>
      <w:r w:rsidRPr="0098380A">
        <w:t xml:space="preserve">), including but not limited to the trees below, which are those that may be affected by line clearance </w:t>
      </w:r>
      <w:proofErr w:type="gramStart"/>
      <w:r w:rsidRPr="0098380A">
        <w:t>works;</w:t>
      </w:r>
      <w:proofErr w:type="gramEnd"/>
    </w:p>
    <w:p w14:paraId="6BADC7A8" w14:textId="77777777" w:rsidR="009A5042" w:rsidRPr="0098380A" w:rsidRDefault="009A5042" w:rsidP="00587A75">
      <w:pPr>
        <w:ind w:left="1134"/>
        <w:jc w:val="both"/>
        <w:rPr>
          <w:rFonts w:asciiTheme="minorHAnsi" w:hAnsiTheme="minorHAnsi" w:cstheme="minorHAnsi"/>
          <w:szCs w:val="24"/>
        </w:rPr>
      </w:pPr>
    </w:p>
    <w:p w14:paraId="04D158EB" w14:textId="77777777" w:rsidR="009A5042" w:rsidRPr="0098380A" w:rsidRDefault="009A5042" w:rsidP="009A5042">
      <w:pPr>
        <w:pStyle w:val="BodyText2"/>
        <w:jc w:val="both"/>
        <w:rPr>
          <w:rFonts w:asciiTheme="minorHAnsi" w:hAnsiTheme="minorHAnsi" w:cstheme="minorHAnsi"/>
          <w:b w:val="0"/>
          <w:sz w:val="24"/>
          <w:szCs w:val="24"/>
        </w:rPr>
      </w:pPr>
      <w:r w:rsidRPr="0098380A">
        <w:rPr>
          <w:rFonts w:asciiTheme="minorHAnsi" w:hAnsiTheme="minorHAnsi" w:cstheme="minorHAnsi"/>
          <w:b w:val="0"/>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3"/>
        <w:gridCol w:w="3000"/>
      </w:tblGrid>
      <w:tr w:rsidR="009A5042" w:rsidRPr="0098380A" w14:paraId="0952E9E9" w14:textId="77777777" w:rsidTr="001C7DE8">
        <w:trPr>
          <w:tblHeader/>
        </w:trPr>
        <w:tc>
          <w:tcPr>
            <w:tcW w:w="3370" w:type="pct"/>
            <w:shd w:val="clear" w:color="auto" w:fill="BFBFBF" w:themeFill="background1" w:themeFillShade="BF"/>
          </w:tcPr>
          <w:p w14:paraId="6E4CDD99" w14:textId="77777777" w:rsidR="009A5042" w:rsidRPr="0098380A" w:rsidRDefault="009A5042" w:rsidP="009A5042">
            <w:pPr>
              <w:numPr>
                <w:ilvl w:val="12"/>
                <w:numId w:val="0"/>
              </w:numPr>
              <w:jc w:val="center"/>
              <w:rPr>
                <w:rFonts w:asciiTheme="minorHAnsi" w:hAnsiTheme="minorHAnsi" w:cstheme="minorHAnsi"/>
                <w:b/>
                <w:szCs w:val="24"/>
              </w:rPr>
            </w:pPr>
            <w:r w:rsidRPr="0098380A">
              <w:rPr>
                <w:rFonts w:asciiTheme="minorHAnsi" w:hAnsiTheme="minorHAnsi" w:cstheme="minorHAnsi"/>
                <w:b/>
                <w:szCs w:val="24"/>
              </w:rPr>
              <w:t>Site</w:t>
            </w:r>
          </w:p>
        </w:tc>
        <w:tc>
          <w:tcPr>
            <w:tcW w:w="1630" w:type="pct"/>
            <w:shd w:val="clear" w:color="auto" w:fill="BFBFBF" w:themeFill="background1" w:themeFillShade="BF"/>
          </w:tcPr>
          <w:p w14:paraId="15DE398F" w14:textId="77777777" w:rsidR="009A5042" w:rsidRPr="0098380A" w:rsidRDefault="009A5042" w:rsidP="009A5042">
            <w:pPr>
              <w:numPr>
                <w:ilvl w:val="12"/>
                <w:numId w:val="0"/>
              </w:numPr>
              <w:jc w:val="center"/>
              <w:rPr>
                <w:rFonts w:asciiTheme="minorHAnsi" w:hAnsiTheme="minorHAnsi" w:cstheme="minorHAnsi"/>
                <w:b/>
                <w:szCs w:val="24"/>
              </w:rPr>
            </w:pPr>
            <w:r w:rsidRPr="0098380A">
              <w:rPr>
                <w:rFonts w:asciiTheme="minorHAnsi" w:hAnsiTheme="minorHAnsi" w:cstheme="minorHAnsi"/>
                <w:b/>
                <w:szCs w:val="24"/>
              </w:rPr>
              <w:t>Species</w:t>
            </w:r>
          </w:p>
        </w:tc>
      </w:tr>
      <w:tr w:rsidR="009A5042" w:rsidRPr="0098380A" w14:paraId="6DA90872" w14:textId="77777777" w:rsidTr="001C7DE8">
        <w:tc>
          <w:tcPr>
            <w:tcW w:w="3370" w:type="pct"/>
          </w:tcPr>
          <w:p w14:paraId="4CE443A5"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HE Parker Reserve, 154 Heathmont Road, Heathmont</w:t>
            </w:r>
          </w:p>
        </w:tc>
        <w:tc>
          <w:tcPr>
            <w:tcW w:w="1630" w:type="pct"/>
          </w:tcPr>
          <w:p w14:paraId="6C03ED07"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26D990EC" w14:textId="77777777" w:rsidTr="001C7DE8">
        <w:tc>
          <w:tcPr>
            <w:tcW w:w="3370" w:type="pct"/>
          </w:tcPr>
          <w:p w14:paraId="08B5F4A1" w14:textId="77777777" w:rsidR="009A5042" w:rsidRPr="0098380A" w:rsidRDefault="009A5042" w:rsidP="009A5042">
            <w:pPr>
              <w:numPr>
                <w:ilvl w:val="12"/>
                <w:numId w:val="0"/>
              </w:numPr>
              <w:rPr>
                <w:rFonts w:asciiTheme="minorHAnsi" w:hAnsiTheme="minorHAnsi" w:cstheme="minorHAnsi"/>
                <w:szCs w:val="24"/>
              </w:rPr>
            </w:pPr>
            <w:proofErr w:type="spellStart"/>
            <w:r w:rsidRPr="0098380A">
              <w:rPr>
                <w:rFonts w:asciiTheme="minorHAnsi" w:hAnsiTheme="minorHAnsi" w:cstheme="minorHAnsi"/>
                <w:szCs w:val="24"/>
              </w:rPr>
              <w:t>Naturestrip</w:t>
            </w:r>
            <w:proofErr w:type="spellEnd"/>
            <w:r w:rsidRPr="0098380A">
              <w:rPr>
                <w:rFonts w:asciiTheme="minorHAnsi" w:hAnsiTheme="minorHAnsi" w:cstheme="minorHAnsi"/>
                <w:szCs w:val="24"/>
              </w:rPr>
              <w:t xml:space="preserve"> at corner of Mountain View Road and </w:t>
            </w:r>
            <w:proofErr w:type="spellStart"/>
            <w:r w:rsidRPr="0098380A">
              <w:rPr>
                <w:rFonts w:asciiTheme="minorHAnsi" w:hAnsiTheme="minorHAnsi" w:cstheme="minorHAnsi"/>
                <w:szCs w:val="24"/>
              </w:rPr>
              <w:t>Dickasons</w:t>
            </w:r>
            <w:proofErr w:type="spellEnd"/>
            <w:r w:rsidRPr="0098380A">
              <w:rPr>
                <w:rFonts w:asciiTheme="minorHAnsi" w:hAnsiTheme="minorHAnsi" w:cstheme="minorHAnsi"/>
                <w:szCs w:val="24"/>
              </w:rPr>
              <w:t xml:space="preserve"> Road, Heathmont</w:t>
            </w:r>
          </w:p>
        </w:tc>
        <w:tc>
          <w:tcPr>
            <w:tcW w:w="1630" w:type="pct"/>
          </w:tcPr>
          <w:p w14:paraId="477677AA"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melliodora</w:t>
            </w:r>
            <w:proofErr w:type="spellEnd"/>
          </w:p>
        </w:tc>
      </w:tr>
      <w:tr w:rsidR="009A5042" w:rsidRPr="0098380A" w14:paraId="2A2D42E0" w14:textId="77777777" w:rsidTr="001C7DE8">
        <w:tc>
          <w:tcPr>
            <w:tcW w:w="3370" w:type="pct"/>
          </w:tcPr>
          <w:p w14:paraId="03997140"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1-29 Eastfield Road, Croydon – 120m along northern boundary from western point, then 30m directly south</w:t>
            </w:r>
          </w:p>
        </w:tc>
        <w:tc>
          <w:tcPr>
            <w:tcW w:w="1630" w:type="pct"/>
          </w:tcPr>
          <w:p w14:paraId="309A4A9D"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globoidea</w:t>
            </w:r>
            <w:proofErr w:type="spellEnd"/>
          </w:p>
        </w:tc>
      </w:tr>
      <w:tr w:rsidR="009A5042" w:rsidRPr="0098380A" w14:paraId="23EE89FA" w14:textId="77777777" w:rsidTr="001C7DE8">
        <w:tc>
          <w:tcPr>
            <w:tcW w:w="3370" w:type="pct"/>
          </w:tcPr>
          <w:p w14:paraId="256B5D0C"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70-76 Longview Road, Croydon South</w:t>
            </w:r>
          </w:p>
        </w:tc>
        <w:tc>
          <w:tcPr>
            <w:tcW w:w="1630" w:type="pct"/>
          </w:tcPr>
          <w:p w14:paraId="22DD6EC0"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Angophora </w:t>
            </w:r>
            <w:proofErr w:type="spellStart"/>
            <w:r w:rsidRPr="0098380A">
              <w:rPr>
                <w:rFonts w:asciiTheme="minorHAnsi" w:hAnsiTheme="minorHAnsi" w:cstheme="minorHAnsi"/>
                <w:i/>
                <w:szCs w:val="24"/>
              </w:rPr>
              <w:t>costata</w:t>
            </w:r>
            <w:proofErr w:type="spellEnd"/>
          </w:p>
        </w:tc>
      </w:tr>
      <w:tr w:rsidR="009A5042" w:rsidRPr="0098380A" w14:paraId="4EF4901F" w14:textId="77777777" w:rsidTr="001C7DE8">
        <w:tc>
          <w:tcPr>
            <w:tcW w:w="3370" w:type="pct"/>
          </w:tcPr>
          <w:p w14:paraId="11300793"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90-92 Longview Road, Croydon South</w:t>
            </w:r>
          </w:p>
        </w:tc>
        <w:tc>
          <w:tcPr>
            <w:tcW w:w="1630" w:type="pct"/>
          </w:tcPr>
          <w:p w14:paraId="7A9F5E60"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obliqua</w:t>
            </w:r>
            <w:proofErr w:type="spellEnd"/>
          </w:p>
        </w:tc>
      </w:tr>
      <w:tr w:rsidR="009A5042" w:rsidRPr="0098380A" w14:paraId="7BD365F0" w14:textId="77777777" w:rsidTr="001C7DE8">
        <w:tc>
          <w:tcPr>
            <w:tcW w:w="3370" w:type="pct"/>
          </w:tcPr>
          <w:p w14:paraId="1749C9DC"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41 Mt Dandenong Road, Ringwood East</w:t>
            </w:r>
          </w:p>
        </w:tc>
        <w:tc>
          <w:tcPr>
            <w:tcW w:w="1630" w:type="pct"/>
          </w:tcPr>
          <w:p w14:paraId="04D1B32D"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tricarpa</w:t>
            </w:r>
            <w:proofErr w:type="spellEnd"/>
          </w:p>
        </w:tc>
      </w:tr>
      <w:tr w:rsidR="009A5042" w:rsidRPr="0098380A" w14:paraId="32833C71" w14:textId="77777777" w:rsidTr="001C7DE8">
        <w:tc>
          <w:tcPr>
            <w:tcW w:w="3370" w:type="pct"/>
          </w:tcPr>
          <w:p w14:paraId="77FAA8E9"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45 Oliver Street, Ringwood</w:t>
            </w:r>
          </w:p>
        </w:tc>
        <w:tc>
          <w:tcPr>
            <w:tcW w:w="1630" w:type="pct"/>
          </w:tcPr>
          <w:p w14:paraId="662EF53E" w14:textId="77777777" w:rsidR="009A5042" w:rsidRPr="0098380A" w:rsidRDefault="009A5042" w:rsidP="009A5042">
            <w:pPr>
              <w:numPr>
                <w:ilvl w:val="12"/>
                <w:numId w:val="0"/>
              </w:num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citriodora</w:t>
            </w:r>
          </w:p>
        </w:tc>
      </w:tr>
      <w:tr w:rsidR="009A5042" w:rsidRPr="0098380A" w14:paraId="67651CF1" w14:textId="77777777" w:rsidTr="001C7DE8">
        <w:tc>
          <w:tcPr>
            <w:tcW w:w="3370" w:type="pct"/>
          </w:tcPr>
          <w:p w14:paraId="6FB28A9F"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59 Power Street, Croydon North</w:t>
            </w:r>
          </w:p>
        </w:tc>
        <w:tc>
          <w:tcPr>
            <w:tcW w:w="1630" w:type="pct"/>
          </w:tcPr>
          <w:p w14:paraId="2F7CF238"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Eucalyptus radiata</w:t>
            </w:r>
          </w:p>
        </w:tc>
      </w:tr>
      <w:tr w:rsidR="009A5042" w:rsidRPr="0098380A" w14:paraId="4691BE1A" w14:textId="77777777" w:rsidTr="001C7DE8">
        <w:tc>
          <w:tcPr>
            <w:tcW w:w="3370" w:type="pct"/>
          </w:tcPr>
          <w:p w14:paraId="2D143825" w14:textId="77777777" w:rsidR="009A5042" w:rsidRPr="0098380A" w:rsidRDefault="009A5042" w:rsidP="00713893">
            <w:pPr>
              <w:numPr>
                <w:ilvl w:val="12"/>
                <w:numId w:val="0"/>
              </w:numPr>
              <w:rPr>
                <w:rFonts w:asciiTheme="minorHAnsi" w:hAnsiTheme="minorHAnsi" w:cstheme="minorHAnsi"/>
                <w:szCs w:val="24"/>
              </w:rPr>
            </w:pPr>
            <w:r w:rsidRPr="0098380A">
              <w:rPr>
                <w:rFonts w:asciiTheme="minorHAnsi" w:hAnsiTheme="minorHAnsi" w:cstheme="minorHAnsi"/>
                <w:szCs w:val="24"/>
              </w:rPr>
              <w:t xml:space="preserve">20m East of the eastern boundary of 125-127 Loughnan Road, Ringwood, north of Mullum </w:t>
            </w:r>
            <w:proofErr w:type="spellStart"/>
            <w:r w:rsidRPr="0098380A">
              <w:rPr>
                <w:rFonts w:asciiTheme="minorHAnsi" w:hAnsiTheme="minorHAnsi" w:cstheme="minorHAnsi"/>
                <w:szCs w:val="24"/>
              </w:rPr>
              <w:t>Mullum</w:t>
            </w:r>
            <w:proofErr w:type="spellEnd"/>
            <w:r w:rsidRPr="0098380A">
              <w:rPr>
                <w:rFonts w:asciiTheme="minorHAnsi" w:hAnsiTheme="minorHAnsi" w:cstheme="minorHAnsi"/>
                <w:szCs w:val="24"/>
              </w:rPr>
              <w:t xml:space="preserve"> Creek</w:t>
            </w:r>
          </w:p>
        </w:tc>
        <w:tc>
          <w:tcPr>
            <w:tcW w:w="1630" w:type="pct"/>
          </w:tcPr>
          <w:p w14:paraId="7BBAC12C"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08296174" w14:textId="77777777" w:rsidTr="001C7DE8">
        <w:tc>
          <w:tcPr>
            <w:tcW w:w="3370" w:type="pct"/>
          </w:tcPr>
          <w:p w14:paraId="6036D4DE" w14:textId="77777777" w:rsidR="009A5042" w:rsidRPr="0098380A" w:rsidRDefault="009A5042" w:rsidP="003F6BAE">
            <w:pPr>
              <w:numPr>
                <w:ilvl w:val="12"/>
                <w:numId w:val="0"/>
              </w:numPr>
              <w:rPr>
                <w:rFonts w:asciiTheme="minorHAnsi" w:hAnsiTheme="minorHAnsi" w:cstheme="minorHAnsi"/>
                <w:szCs w:val="24"/>
              </w:rPr>
            </w:pPr>
            <w:r w:rsidRPr="0098380A">
              <w:rPr>
                <w:rFonts w:asciiTheme="minorHAnsi" w:hAnsiTheme="minorHAnsi" w:cstheme="minorHAnsi"/>
                <w:szCs w:val="24"/>
              </w:rPr>
              <w:t>Reynolds Avenue Reserve, Reynolds Avenue, Ringwood – 29m east of the western end of by-pass acoustic wall, then 11m north of by-pass acoustic wall</w:t>
            </w:r>
          </w:p>
        </w:tc>
        <w:tc>
          <w:tcPr>
            <w:tcW w:w="1630" w:type="pct"/>
          </w:tcPr>
          <w:p w14:paraId="3291384B"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1CA69221" w14:textId="77777777" w:rsidTr="001C7DE8">
        <w:tc>
          <w:tcPr>
            <w:tcW w:w="3370" w:type="pct"/>
          </w:tcPr>
          <w:p w14:paraId="368C4834"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Scott Street Reserve, 45m west of the pedestrian bridge, Ringwood</w:t>
            </w:r>
          </w:p>
        </w:tc>
        <w:tc>
          <w:tcPr>
            <w:tcW w:w="1630" w:type="pct"/>
          </w:tcPr>
          <w:p w14:paraId="3EBABB0C"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5FCE2548" w14:textId="77777777" w:rsidTr="001C7DE8">
        <w:tc>
          <w:tcPr>
            <w:tcW w:w="3370" w:type="pct"/>
          </w:tcPr>
          <w:p w14:paraId="3D40BC81" w14:textId="77777777" w:rsidR="009A5042" w:rsidRPr="0098380A" w:rsidRDefault="009A5042" w:rsidP="009A5042">
            <w:pPr>
              <w:numPr>
                <w:ilvl w:val="12"/>
                <w:numId w:val="0"/>
              </w:numPr>
              <w:rPr>
                <w:rFonts w:asciiTheme="minorHAnsi" w:hAnsiTheme="minorHAnsi" w:cstheme="minorHAnsi"/>
                <w:szCs w:val="24"/>
              </w:rPr>
            </w:pPr>
            <w:proofErr w:type="spellStart"/>
            <w:r w:rsidRPr="0098380A">
              <w:rPr>
                <w:rFonts w:asciiTheme="minorHAnsi" w:hAnsiTheme="minorHAnsi" w:cstheme="minorHAnsi"/>
                <w:szCs w:val="24"/>
              </w:rPr>
              <w:t>Suda</w:t>
            </w:r>
            <w:proofErr w:type="spellEnd"/>
            <w:r w:rsidRPr="0098380A">
              <w:rPr>
                <w:rFonts w:asciiTheme="minorHAnsi" w:hAnsiTheme="minorHAnsi" w:cstheme="minorHAnsi"/>
                <w:szCs w:val="24"/>
              </w:rPr>
              <w:t xml:space="preserve"> Avenue Reserve, </w:t>
            </w:r>
            <w:proofErr w:type="spellStart"/>
            <w:r w:rsidRPr="0098380A">
              <w:rPr>
                <w:rFonts w:asciiTheme="minorHAnsi" w:hAnsiTheme="minorHAnsi" w:cstheme="minorHAnsi"/>
                <w:szCs w:val="24"/>
              </w:rPr>
              <w:t>Suda</w:t>
            </w:r>
            <w:proofErr w:type="spellEnd"/>
            <w:r w:rsidRPr="0098380A">
              <w:rPr>
                <w:rFonts w:asciiTheme="minorHAnsi" w:hAnsiTheme="minorHAnsi" w:cstheme="minorHAnsi"/>
                <w:szCs w:val="24"/>
              </w:rPr>
              <w:t xml:space="preserve"> Avenue, Ringwood, southern end of reserve, 15m </w:t>
            </w:r>
            <w:proofErr w:type="gramStart"/>
            <w:r w:rsidRPr="0098380A">
              <w:rPr>
                <w:rFonts w:asciiTheme="minorHAnsi" w:hAnsiTheme="minorHAnsi" w:cstheme="minorHAnsi"/>
                <w:szCs w:val="24"/>
              </w:rPr>
              <w:t>north west</w:t>
            </w:r>
            <w:proofErr w:type="gramEnd"/>
            <w:r w:rsidRPr="0098380A">
              <w:rPr>
                <w:rFonts w:asciiTheme="minorHAnsi" w:hAnsiTheme="minorHAnsi" w:cstheme="minorHAnsi"/>
                <w:szCs w:val="24"/>
              </w:rPr>
              <w:t xml:space="preserve"> of drainage underpass</w:t>
            </w:r>
          </w:p>
        </w:tc>
        <w:tc>
          <w:tcPr>
            <w:tcW w:w="1630" w:type="pct"/>
          </w:tcPr>
          <w:p w14:paraId="778C6366"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30C3ADCA" w14:textId="77777777" w:rsidTr="001C7DE8">
        <w:tc>
          <w:tcPr>
            <w:tcW w:w="3370" w:type="pct"/>
          </w:tcPr>
          <w:p w14:paraId="02792449"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22 Victoria Street, Ringwood East</w:t>
            </w:r>
          </w:p>
        </w:tc>
        <w:tc>
          <w:tcPr>
            <w:tcW w:w="1630" w:type="pct"/>
          </w:tcPr>
          <w:p w14:paraId="7C71B1EC"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viminalis</w:t>
            </w:r>
            <w:proofErr w:type="spellEnd"/>
          </w:p>
        </w:tc>
      </w:tr>
      <w:tr w:rsidR="009A5042" w:rsidRPr="0098380A" w14:paraId="071FF66E" w14:textId="77777777" w:rsidTr="001C7DE8">
        <w:tc>
          <w:tcPr>
            <w:tcW w:w="3370" w:type="pct"/>
          </w:tcPr>
          <w:p w14:paraId="5DEEDCF2" w14:textId="77777777" w:rsidR="009A5042" w:rsidRPr="0098380A" w:rsidRDefault="009A5042" w:rsidP="009A5042">
            <w:pPr>
              <w:numPr>
                <w:ilvl w:val="12"/>
                <w:numId w:val="0"/>
              </w:numPr>
              <w:rPr>
                <w:rFonts w:asciiTheme="minorHAnsi" w:hAnsiTheme="minorHAnsi" w:cstheme="minorHAnsi"/>
                <w:szCs w:val="24"/>
              </w:rPr>
            </w:pPr>
            <w:r w:rsidRPr="0098380A">
              <w:rPr>
                <w:rFonts w:asciiTheme="minorHAnsi" w:hAnsiTheme="minorHAnsi" w:cstheme="minorHAnsi"/>
                <w:szCs w:val="24"/>
              </w:rPr>
              <w:t>310 Maroondah Highway, Ringwood</w:t>
            </w:r>
          </w:p>
        </w:tc>
        <w:tc>
          <w:tcPr>
            <w:tcW w:w="1630" w:type="pct"/>
          </w:tcPr>
          <w:p w14:paraId="2F9F2374"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Quercus </w:t>
            </w:r>
            <w:proofErr w:type="spellStart"/>
            <w:r w:rsidRPr="0098380A">
              <w:rPr>
                <w:rFonts w:asciiTheme="minorHAnsi" w:hAnsiTheme="minorHAnsi" w:cstheme="minorHAnsi"/>
                <w:i/>
                <w:szCs w:val="24"/>
              </w:rPr>
              <w:t>robur</w:t>
            </w:r>
            <w:proofErr w:type="spellEnd"/>
          </w:p>
        </w:tc>
      </w:tr>
      <w:tr w:rsidR="009A5042" w:rsidRPr="0098380A" w14:paraId="10387BE8" w14:textId="77777777" w:rsidTr="001C7DE8">
        <w:tc>
          <w:tcPr>
            <w:tcW w:w="3370" w:type="pct"/>
          </w:tcPr>
          <w:p w14:paraId="703D92E7" w14:textId="77777777" w:rsidR="009A5042" w:rsidRPr="0098380A" w:rsidRDefault="009A5042" w:rsidP="00956C62">
            <w:pPr>
              <w:numPr>
                <w:ilvl w:val="12"/>
                <w:numId w:val="0"/>
              </w:numPr>
              <w:rPr>
                <w:rFonts w:asciiTheme="minorHAnsi" w:hAnsiTheme="minorHAnsi" w:cstheme="minorHAnsi"/>
                <w:szCs w:val="24"/>
              </w:rPr>
            </w:pPr>
            <w:r w:rsidRPr="0098380A">
              <w:rPr>
                <w:rFonts w:asciiTheme="minorHAnsi" w:hAnsiTheme="minorHAnsi" w:cstheme="minorHAnsi"/>
                <w:szCs w:val="24"/>
              </w:rPr>
              <w:t>33-37 Hewish Road, Croydon (tree in Windsor Road)</w:t>
            </w:r>
          </w:p>
        </w:tc>
        <w:tc>
          <w:tcPr>
            <w:tcW w:w="1630" w:type="pct"/>
          </w:tcPr>
          <w:p w14:paraId="0539A9EC" w14:textId="77777777" w:rsidR="009A5042" w:rsidRPr="0098380A" w:rsidRDefault="009A5042" w:rsidP="009A5042">
            <w:pPr>
              <w:numPr>
                <w:ilvl w:val="12"/>
                <w:numId w:val="0"/>
              </w:numPr>
              <w:rPr>
                <w:rFonts w:asciiTheme="minorHAnsi" w:hAnsiTheme="minorHAnsi" w:cstheme="minorHAnsi"/>
                <w:i/>
                <w:szCs w:val="24"/>
              </w:rPr>
            </w:pPr>
            <w:r w:rsidRPr="0098380A">
              <w:rPr>
                <w:rFonts w:asciiTheme="minorHAnsi" w:hAnsiTheme="minorHAnsi" w:cstheme="minorHAnsi"/>
                <w:i/>
                <w:szCs w:val="24"/>
              </w:rPr>
              <w:t xml:space="preserve">Eucalyptus </w:t>
            </w:r>
            <w:proofErr w:type="spellStart"/>
            <w:r w:rsidRPr="0098380A">
              <w:rPr>
                <w:rFonts w:asciiTheme="minorHAnsi" w:hAnsiTheme="minorHAnsi" w:cstheme="minorHAnsi"/>
                <w:i/>
                <w:szCs w:val="24"/>
              </w:rPr>
              <w:t>pseudoglobulus</w:t>
            </w:r>
            <w:proofErr w:type="spellEnd"/>
          </w:p>
        </w:tc>
      </w:tr>
    </w:tbl>
    <w:p w14:paraId="61F63D75" w14:textId="77777777" w:rsidR="009A5042" w:rsidRPr="0098380A" w:rsidRDefault="009A5042" w:rsidP="009A5042">
      <w:pPr>
        <w:pStyle w:val="BodyText2"/>
        <w:ind w:left="709"/>
        <w:jc w:val="both"/>
        <w:rPr>
          <w:rFonts w:asciiTheme="minorHAnsi" w:hAnsiTheme="minorHAnsi" w:cstheme="minorHAnsi"/>
          <w:b w:val="0"/>
          <w:i/>
          <w:sz w:val="24"/>
          <w:szCs w:val="24"/>
        </w:rPr>
      </w:pPr>
    </w:p>
    <w:p w14:paraId="3EA0AAF7" w14:textId="77777777" w:rsidR="009A5042" w:rsidRPr="0098380A" w:rsidRDefault="009A5042" w:rsidP="00D953E7">
      <w:r w:rsidRPr="0098380A">
        <w:t xml:space="preserve">Trees of significance and indigenous roadside vegetation areas are inspected biennially during the Data Capture </w:t>
      </w:r>
      <w:r w:rsidR="00D26BB2" w:rsidRPr="0098380A">
        <w:t>p</w:t>
      </w:r>
      <w:r w:rsidRPr="0098380A">
        <w:t>rogram</w:t>
      </w:r>
      <w:r w:rsidR="00405F73" w:rsidRPr="0098380A">
        <w:t>.</w:t>
      </w:r>
      <w:r w:rsidRPr="0098380A">
        <w:t xml:space="preserve"> Trees that cannot comply with the code are recorded and assessed for the Annual Cut Program.</w:t>
      </w:r>
    </w:p>
    <w:p w14:paraId="34CB8A11" w14:textId="77777777" w:rsidR="009A5042" w:rsidRPr="0098380A" w:rsidRDefault="009A5042" w:rsidP="00250ECF">
      <w:pPr>
        <w:ind w:left="1134"/>
        <w:rPr>
          <w:rFonts w:asciiTheme="minorHAnsi" w:hAnsiTheme="minorHAnsi" w:cstheme="minorHAnsi"/>
        </w:rPr>
      </w:pPr>
    </w:p>
    <w:p w14:paraId="7F7C7AD3" w14:textId="77777777" w:rsidR="009A5042" w:rsidRPr="0098380A" w:rsidRDefault="009A5042" w:rsidP="00D953E7">
      <w:r w:rsidRPr="0098380A">
        <w:t>Any works carried out on significant trees will be restricted to no further than one metre of the required clearance space and carried out as per the instructions of a Council arborist.</w:t>
      </w:r>
    </w:p>
    <w:p w14:paraId="6580E9E2" w14:textId="77777777" w:rsidR="00BD02BF" w:rsidRPr="0098380A" w:rsidRDefault="00BD02BF" w:rsidP="00250ECF">
      <w:pPr>
        <w:pStyle w:val="BodyText2"/>
        <w:ind w:left="1134"/>
        <w:jc w:val="both"/>
        <w:rPr>
          <w:rFonts w:asciiTheme="minorHAnsi" w:hAnsiTheme="minorHAnsi" w:cstheme="minorHAnsi"/>
          <w:b w:val="0"/>
          <w:sz w:val="20"/>
        </w:rPr>
      </w:pPr>
    </w:p>
    <w:p w14:paraId="1D997F69" w14:textId="77777777" w:rsidR="009A5042" w:rsidRPr="0098380A" w:rsidRDefault="009A5042" w:rsidP="00D953E7">
      <w:r w:rsidRPr="0098380A">
        <w:t xml:space="preserve">The </w:t>
      </w:r>
      <w:r w:rsidR="001608D0" w:rsidRPr="0098380A">
        <w:t>Council Arborist</w:t>
      </w:r>
      <w:r w:rsidRPr="0098380A">
        <w:t xml:space="preserve"> will review the Planning Scheme and the resources listed in 9(3)(h) annually when reviewing of the Plan to determine if further trees of ecological, </w:t>
      </w:r>
      <w:r w:rsidR="00BC2052" w:rsidRPr="0098380A">
        <w:t>historical,</w:t>
      </w:r>
      <w:r w:rsidRPr="0098380A">
        <w:t xml:space="preserve"> or aesthetic significance have been recorded.</w:t>
      </w:r>
      <w:r w:rsidRPr="0098380A" w:rsidDel="0071354A">
        <w:t xml:space="preserve"> </w:t>
      </w:r>
    </w:p>
    <w:p w14:paraId="24B99FBC" w14:textId="77777777" w:rsidR="003F6BAE" w:rsidRPr="0098380A" w:rsidRDefault="003F6BAE" w:rsidP="00250ECF">
      <w:pPr>
        <w:pStyle w:val="BodyTextIndent"/>
        <w:spacing w:after="0"/>
        <w:ind w:left="1134"/>
        <w:jc w:val="both"/>
        <w:rPr>
          <w:rFonts w:asciiTheme="minorHAnsi" w:hAnsiTheme="minorHAnsi" w:cstheme="minorHAnsi"/>
        </w:rPr>
      </w:pPr>
    </w:p>
    <w:p w14:paraId="0031B8CE" w14:textId="77777777" w:rsidR="009A5042" w:rsidRPr="00D30662" w:rsidRDefault="009A5042" w:rsidP="00706C22">
      <w:pPr>
        <w:ind w:firstLine="720"/>
      </w:pPr>
      <w:r w:rsidRPr="00D30662">
        <w:rPr>
          <w:b/>
        </w:rPr>
        <w:t>(iii)</w:t>
      </w:r>
      <w:r w:rsidRPr="00D30662">
        <w:t xml:space="preserve"> Trees of cultural or environmental significance</w:t>
      </w:r>
      <w:bookmarkEnd w:id="37"/>
    </w:p>
    <w:p w14:paraId="0E8B7195" w14:textId="77777777" w:rsidR="00013CD3" w:rsidRPr="00754FC1" w:rsidRDefault="00013CD3" w:rsidP="00250ECF">
      <w:pPr>
        <w:ind w:left="1134"/>
        <w:rPr>
          <w:rFonts w:asciiTheme="minorHAnsi" w:hAnsiTheme="minorHAnsi" w:cstheme="minorHAnsi"/>
          <w:color w:val="5B9BD5" w:themeColor="accent5"/>
        </w:rPr>
      </w:pPr>
    </w:p>
    <w:p w14:paraId="16912432" w14:textId="77777777" w:rsidR="009A5042" w:rsidRPr="0098380A" w:rsidRDefault="009A5042" w:rsidP="00D953E7">
      <w:pPr>
        <w:rPr>
          <w:b/>
          <w:bCs/>
        </w:rPr>
      </w:pPr>
      <w:r w:rsidRPr="0098380A">
        <w:t xml:space="preserve">There have been no culturally significant trees found within the municipality. </w:t>
      </w:r>
    </w:p>
    <w:p w14:paraId="2BF66209" w14:textId="77777777" w:rsidR="009A5042" w:rsidRPr="0098380A" w:rsidRDefault="009A5042" w:rsidP="00D953E7">
      <w:r w:rsidRPr="0098380A">
        <w:lastRenderedPageBreak/>
        <w:t xml:space="preserve">Should any such trees be found </w:t>
      </w:r>
      <w:proofErr w:type="gramStart"/>
      <w:r w:rsidRPr="0098380A">
        <w:t>at a later date</w:t>
      </w:r>
      <w:proofErr w:type="gramEnd"/>
      <w:r w:rsidRPr="0098380A">
        <w:t>, pruning works will be restricted to within 1 metre of the required clearance space and carried out as per the instructions of a Council arborist.</w:t>
      </w:r>
    </w:p>
    <w:p w14:paraId="261BB55C" w14:textId="77777777" w:rsidR="003F6BAE" w:rsidRPr="0098380A" w:rsidRDefault="003F6BAE" w:rsidP="00250ECF">
      <w:pPr>
        <w:pStyle w:val="BodyText2"/>
        <w:ind w:left="1134"/>
        <w:jc w:val="both"/>
        <w:rPr>
          <w:rFonts w:asciiTheme="minorHAnsi" w:hAnsiTheme="minorHAnsi" w:cstheme="minorHAnsi"/>
          <w:b w:val="0"/>
          <w:bCs/>
          <w:sz w:val="20"/>
        </w:rPr>
      </w:pPr>
    </w:p>
    <w:p w14:paraId="100945D8" w14:textId="77777777" w:rsidR="009A5042" w:rsidRDefault="009A5042" w:rsidP="0071063B">
      <w:bookmarkStart w:id="38" w:name="_Hlk497123952"/>
      <w:r w:rsidRPr="0098380A">
        <w:t xml:space="preserve">By their nature, these types of vegetation do not change quickly in normal circumstances. The </w:t>
      </w:r>
      <w:r w:rsidR="001608D0" w:rsidRPr="0098380A">
        <w:t>Council Arborist</w:t>
      </w:r>
      <w:r w:rsidRPr="0098380A">
        <w:t xml:space="preserve"> will review the Planning Scheme and the relevant resources listed in 9(3)(</w:t>
      </w:r>
      <w:proofErr w:type="gramStart"/>
      <w:r w:rsidR="00BC2052" w:rsidRPr="0098380A">
        <w:t>g)</w:t>
      </w:r>
      <w:proofErr w:type="spellStart"/>
      <w:r w:rsidR="00BC2052" w:rsidRPr="0098380A">
        <w:t>i</w:t>
      </w:r>
      <w:proofErr w:type="spellEnd"/>
      <w:proofErr w:type="gramEnd"/>
      <w:r w:rsidRPr="0098380A">
        <w:t xml:space="preserve"> annually when reviewing the Plan to determine if any culturally significant trees have been identified and added to these records. The amended Plan and any changes </w:t>
      </w:r>
      <w:proofErr w:type="gramStart"/>
      <w:r w:rsidRPr="0098380A">
        <w:t>as a result of</w:t>
      </w:r>
      <w:proofErr w:type="gramEnd"/>
      <w:r w:rsidRPr="0098380A">
        <w:t xml:space="preserve"> this briefing will be raised with Council’s contractors at the monthly contract meetings.</w:t>
      </w:r>
    </w:p>
    <w:p w14:paraId="6067356F" w14:textId="77777777" w:rsidR="003B339D" w:rsidRDefault="003B339D" w:rsidP="003B339D">
      <w:bookmarkStart w:id="39" w:name="_Hlk491777536"/>
      <w:bookmarkEnd w:id="38"/>
    </w:p>
    <w:p w14:paraId="158ACCDF" w14:textId="386A485F" w:rsidR="009A5042" w:rsidRPr="003B339D" w:rsidRDefault="000D7A50" w:rsidP="00135F75">
      <w:pPr>
        <w:pStyle w:val="Heading2"/>
      </w:pPr>
      <w:bookmarkStart w:id="40" w:name="_Toc166769373"/>
      <w:r w:rsidRPr="00135F75">
        <w:rPr>
          <w:bCs/>
        </w:rPr>
        <w:t>(</w:t>
      </w:r>
      <w:proofErr w:type="spellStart"/>
      <w:r w:rsidRPr="00135F75">
        <w:rPr>
          <w:bCs/>
        </w:rPr>
        <w:t>i</w:t>
      </w:r>
      <w:proofErr w:type="spellEnd"/>
      <w:r w:rsidRPr="00135F75">
        <w:rPr>
          <w:bCs/>
        </w:rPr>
        <w:t>)</w:t>
      </w:r>
      <w:r w:rsidRPr="003B339D">
        <w:t xml:space="preserve"> </w:t>
      </w:r>
      <w:r w:rsidR="009A5042" w:rsidRPr="003B339D">
        <w:t>The means which the responsible person is required to use to identify a tree specified in paragraph 9(3)(</w:t>
      </w:r>
      <w:r w:rsidR="00D36A0F" w:rsidRPr="003B339D">
        <w:t>h</w:t>
      </w:r>
      <w:r w:rsidR="009A5042" w:rsidRPr="003B339D">
        <w:t>)</w:t>
      </w:r>
      <w:bookmarkEnd w:id="39"/>
      <w:bookmarkEnd w:id="40"/>
    </w:p>
    <w:p w14:paraId="08E25697" w14:textId="77777777" w:rsidR="00541EF3" w:rsidRPr="003B339D" w:rsidRDefault="00541EF3" w:rsidP="00BC2052">
      <w:pPr>
        <w:pStyle w:val="BodyTextIndent"/>
        <w:ind w:left="0"/>
        <w:jc w:val="both"/>
        <w:rPr>
          <w:rFonts w:asciiTheme="minorHAnsi" w:hAnsiTheme="minorHAnsi" w:cstheme="minorHAnsi"/>
          <w:szCs w:val="24"/>
        </w:rPr>
      </w:pPr>
    </w:p>
    <w:p w14:paraId="6E208E95" w14:textId="77777777" w:rsidR="009A5042" w:rsidRPr="0098380A" w:rsidRDefault="009A5042" w:rsidP="0071063B">
      <w:r w:rsidRPr="0098380A">
        <w:t>As there has been an ongoing powerline clearance program around existing trees, there are no known trees from clause 9(3)(</w:t>
      </w:r>
      <w:r w:rsidR="00D36A0F" w:rsidRPr="0098380A">
        <w:t>h</w:t>
      </w:r>
      <w:r w:rsidRPr="0098380A">
        <w:t>) that will be significantly adversely affected by future powerline clearance works.</w:t>
      </w:r>
    </w:p>
    <w:p w14:paraId="720ADF04" w14:textId="77777777" w:rsidR="009A5042" w:rsidRPr="0098380A" w:rsidRDefault="009A5042" w:rsidP="0071063B">
      <w:r w:rsidRPr="0098380A">
        <w:t>Additional resources available to identify significant native trees are -</w:t>
      </w:r>
    </w:p>
    <w:p w14:paraId="261A8415" w14:textId="77777777" w:rsidR="009A5042" w:rsidRPr="0098380A" w:rsidRDefault="009A5042" w:rsidP="00A44491">
      <w:pPr>
        <w:spacing w:line="276" w:lineRule="auto"/>
        <w:ind w:left="1134" w:right="-197"/>
        <w:rPr>
          <w:rFonts w:asciiTheme="minorHAnsi" w:hAnsiTheme="minorHAnsi" w:cstheme="minorHAnsi"/>
        </w:rPr>
      </w:pPr>
    </w:p>
    <w:p w14:paraId="6249D532" w14:textId="77777777" w:rsidR="009A5042" w:rsidRPr="0098380A" w:rsidRDefault="009A5042" w:rsidP="004E2AA7">
      <w:pPr>
        <w:pStyle w:val="ListParagraph"/>
        <w:numPr>
          <w:ilvl w:val="0"/>
          <w:numId w:val="7"/>
        </w:numPr>
      </w:pPr>
      <w:r w:rsidRPr="0098380A">
        <w:t xml:space="preserve">Reference to the Heritage Register as per the meaning of the Heritage Act 1995. This resource is available online at  </w:t>
      </w:r>
      <w:hyperlink r:id="rId19" w:history="1">
        <w:r w:rsidRPr="001C7DE8">
          <w:rPr>
            <w:rStyle w:val="Hyperlink"/>
            <w:rFonts w:asciiTheme="minorHAnsi" w:hAnsiTheme="minorHAnsi" w:cstheme="minorHAnsi"/>
            <w:szCs w:val="24"/>
          </w:rPr>
          <w:t>http://vhd.heritagecouncil.vic.gov.au/</w:t>
        </w:r>
      </w:hyperlink>
    </w:p>
    <w:p w14:paraId="4584C883" w14:textId="77777777" w:rsidR="009A5042" w:rsidRPr="0098380A" w:rsidRDefault="009A5042" w:rsidP="001C7DE8"/>
    <w:p w14:paraId="120D3245" w14:textId="77777777" w:rsidR="009A5042" w:rsidRPr="0098380A" w:rsidRDefault="009A5042" w:rsidP="004E2AA7">
      <w:pPr>
        <w:pStyle w:val="ListParagraph"/>
        <w:numPr>
          <w:ilvl w:val="0"/>
          <w:numId w:val="7"/>
        </w:numPr>
      </w:pPr>
      <w:r w:rsidRPr="0098380A">
        <w:t xml:space="preserve">Reference to the National Trust Register and regular communication with the Local History </w:t>
      </w:r>
      <w:r w:rsidR="00BC2052" w:rsidRPr="0098380A">
        <w:t>Officer. This</w:t>
      </w:r>
      <w:r w:rsidRPr="0098380A">
        <w:t xml:space="preserve"> r</w:t>
      </w:r>
      <w:r w:rsidR="008304A5" w:rsidRPr="0098380A">
        <w:t xml:space="preserve">esource is available online at </w:t>
      </w:r>
      <w:hyperlink r:id="rId20" w:history="1">
        <w:r w:rsidR="00BC2052" w:rsidRPr="001C7DE8">
          <w:rPr>
            <w:rStyle w:val="Hyperlink"/>
            <w:rFonts w:asciiTheme="minorHAnsi" w:hAnsiTheme="minorHAnsi" w:cstheme="minorHAnsi"/>
            <w:szCs w:val="24"/>
          </w:rPr>
          <w:t>http://trusttrees.org.au/</w:t>
        </w:r>
      </w:hyperlink>
    </w:p>
    <w:p w14:paraId="1F4E2B07" w14:textId="77777777" w:rsidR="009A5042" w:rsidRPr="0098380A" w:rsidRDefault="009A5042" w:rsidP="001C7DE8"/>
    <w:p w14:paraId="14D57A98" w14:textId="77777777" w:rsidR="009A5042" w:rsidRPr="0098380A" w:rsidRDefault="009A5042" w:rsidP="004E2AA7">
      <w:pPr>
        <w:pStyle w:val="ListParagraph"/>
        <w:numPr>
          <w:ilvl w:val="0"/>
          <w:numId w:val="7"/>
        </w:numPr>
      </w:pPr>
      <w:r w:rsidRPr="0098380A">
        <w:t>Reference to the Victorian Aboriginal Heritag</w:t>
      </w:r>
      <w:r w:rsidR="008304A5" w:rsidRPr="0098380A">
        <w:t xml:space="preserve">e Register as established under </w:t>
      </w:r>
      <w:r w:rsidRPr="0098380A">
        <w:t xml:space="preserve">section 144 of the Aboriginal Heritage Act 2006. This resource is available online at </w:t>
      </w:r>
      <w:hyperlink r:id="rId21" w:history="1">
        <w:r w:rsidRPr="001C7DE8">
          <w:rPr>
            <w:rStyle w:val="Hyperlink"/>
            <w:rFonts w:asciiTheme="minorHAnsi" w:hAnsiTheme="minorHAnsi" w:cstheme="minorHAnsi"/>
            <w:szCs w:val="24"/>
          </w:rPr>
          <w:t>http://www.vic.gov.au/aboriginalvictoria/heritage.html</w:t>
        </w:r>
      </w:hyperlink>
    </w:p>
    <w:p w14:paraId="5CCCE4E5" w14:textId="77777777" w:rsidR="009A5042" w:rsidRPr="0098380A" w:rsidRDefault="009A5042" w:rsidP="001C7DE8"/>
    <w:p w14:paraId="3B761090" w14:textId="77777777" w:rsidR="009A5042" w:rsidRPr="0098380A" w:rsidRDefault="009A5042" w:rsidP="004E2AA7">
      <w:pPr>
        <w:pStyle w:val="ListParagraph"/>
        <w:numPr>
          <w:ilvl w:val="0"/>
          <w:numId w:val="7"/>
        </w:numPr>
      </w:pPr>
      <w:r w:rsidRPr="0098380A">
        <w:t xml:space="preserve">Reference to flora or habitat of fauna listed as threatened in accordance with section </w:t>
      </w:r>
      <w:r w:rsidR="003F6BAE" w:rsidRPr="0098380A">
        <w:t xml:space="preserve">    </w:t>
      </w:r>
      <w:r w:rsidRPr="0098380A">
        <w:t xml:space="preserve">10 of the Flora and Fauna Guarantee Act 1988. This resource is available online at </w:t>
      </w:r>
      <w:hyperlink r:id="rId22" w:history="1">
        <w:r w:rsidRPr="001C7DE8">
          <w:rPr>
            <w:rStyle w:val="Hyperlink"/>
            <w:rFonts w:asciiTheme="minorHAnsi" w:hAnsiTheme="minorHAnsi" w:cstheme="minorHAnsi"/>
            <w:szCs w:val="24"/>
          </w:rPr>
          <w:t>http://maps.biodiversity.vic.gov.au/viewer/?viewer=NatureKit</w:t>
        </w:r>
      </w:hyperlink>
    </w:p>
    <w:p w14:paraId="3B664951" w14:textId="77777777" w:rsidR="009A5042" w:rsidRPr="0098380A" w:rsidRDefault="009A5042" w:rsidP="001C7DE8"/>
    <w:p w14:paraId="5E177C92" w14:textId="77777777" w:rsidR="009A5042" w:rsidRPr="0098380A" w:rsidRDefault="009A5042" w:rsidP="004E2AA7">
      <w:pPr>
        <w:pStyle w:val="ListParagraph"/>
        <w:numPr>
          <w:ilvl w:val="0"/>
          <w:numId w:val="7"/>
        </w:numPr>
      </w:pPr>
      <w:r w:rsidRPr="0098380A">
        <w:t xml:space="preserve">Reference to the Threatened Flora, Invertebrate and Vertebrate Lists as published by the relevant State department. This resource is available online at </w:t>
      </w:r>
      <w:hyperlink r:id="rId23" w:history="1">
        <w:r w:rsidRPr="001C7DE8">
          <w:rPr>
            <w:rStyle w:val="Hyperlink"/>
            <w:rFonts w:asciiTheme="minorHAnsi" w:hAnsiTheme="minorHAnsi" w:cstheme="minorHAnsi"/>
            <w:szCs w:val="24"/>
          </w:rPr>
          <w:t>https://www.environment.vic.gov.au/conserving-threatened-species/threatened-species-advisory-lists</w:t>
        </w:r>
      </w:hyperlink>
    </w:p>
    <w:p w14:paraId="4612C634" w14:textId="77777777" w:rsidR="009A5042" w:rsidRPr="0098380A" w:rsidRDefault="009A5042" w:rsidP="00A44491">
      <w:pPr>
        <w:pStyle w:val="ListParagraph"/>
        <w:ind w:left="1134"/>
        <w:rPr>
          <w:rFonts w:asciiTheme="minorHAnsi" w:hAnsiTheme="minorHAnsi" w:cstheme="minorHAnsi"/>
          <w:szCs w:val="24"/>
        </w:rPr>
      </w:pPr>
    </w:p>
    <w:p w14:paraId="594A9893" w14:textId="77777777" w:rsidR="009A5042" w:rsidRPr="0098380A" w:rsidRDefault="009A5042" w:rsidP="000D7A50">
      <w:r w:rsidRPr="0098380A">
        <w:t xml:space="preserve">The </w:t>
      </w:r>
      <w:r w:rsidR="001608D0" w:rsidRPr="0098380A">
        <w:t>Council Arborist</w:t>
      </w:r>
      <w:r w:rsidRPr="0098380A">
        <w:t xml:space="preserve"> will review these resources annually when reviewing of the Plan to determine if any relevant new records have been added.</w:t>
      </w:r>
    </w:p>
    <w:p w14:paraId="1DCC1785" w14:textId="77777777" w:rsidR="009A5042" w:rsidRPr="0098380A" w:rsidRDefault="009A5042" w:rsidP="00A44491">
      <w:pPr>
        <w:ind w:left="1134"/>
        <w:jc w:val="both"/>
        <w:rPr>
          <w:rFonts w:asciiTheme="minorHAnsi" w:hAnsiTheme="minorHAnsi" w:cstheme="minorHAnsi"/>
        </w:rPr>
      </w:pPr>
    </w:p>
    <w:p w14:paraId="39AF142C" w14:textId="77777777" w:rsidR="009A5042" w:rsidRPr="0098380A" w:rsidRDefault="009A5042" w:rsidP="001C7DE8">
      <w:r w:rsidRPr="0098380A">
        <w:t xml:space="preserve">There are currently no </w:t>
      </w:r>
      <w:r w:rsidR="005836E5" w:rsidRPr="0098380A">
        <w:t xml:space="preserve">recorded </w:t>
      </w:r>
      <w:r w:rsidRPr="0098380A">
        <w:t>habitat trees affected by line clearance activity within the City of Maroondah.</w:t>
      </w:r>
    </w:p>
    <w:p w14:paraId="0CA5A112" w14:textId="77777777" w:rsidR="009A5042" w:rsidRPr="0098380A" w:rsidRDefault="009A5042" w:rsidP="00A44491">
      <w:pPr>
        <w:pStyle w:val="BodyText2"/>
        <w:tabs>
          <w:tab w:val="left" w:pos="0"/>
        </w:tabs>
        <w:ind w:left="1134"/>
        <w:jc w:val="both"/>
        <w:rPr>
          <w:rFonts w:asciiTheme="minorHAnsi" w:hAnsiTheme="minorHAnsi" w:cstheme="minorHAnsi"/>
          <w:b w:val="0"/>
          <w:sz w:val="20"/>
        </w:rPr>
      </w:pPr>
    </w:p>
    <w:p w14:paraId="4920F526" w14:textId="77777777" w:rsidR="009A5042" w:rsidRPr="0098380A" w:rsidRDefault="009A5042" w:rsidP="001C7DE8">
      <w:r w:rsidRPr="0098380A">
        <w:t>Flora populations are reviewed on an ongoing basis by Council’s Planning and Operations departments.  A list of notable trees in the municipality was collated by</w:t>
      </w:r>
      <w:r w:rsidRPr="0098380A">
        <w:rPr>
          <w:i/>
        </w:rPr>
        <w:t xml:space="preserve"> </w:t>
      </w:r>
      <w:r w:rsidRPr="0098380A">
        <w:t xml:space="preserve">external consultants and internal staff with expertise in the identification of environmentally significant flora and fauna. If required, this Plan will be amended and any changes </w:t>
      </w:r>
      <w:proofErr w:type="gramStart"/>
      <w:r w:rsidRPr="0098380A">
        <w:t>as a result of</w:t>
      </w:r>
      <w:proofErr w:type="gramEnd"/>
      <w:r w:rsidRPr="0098380A">
        <w:t xml:space="preserve"> this review will be </w:t>
      </w:r>
      <w:r w:rsidRPr="0098380A">
        <w:lastRenderedPageBreak/>
        <w:t>raised with Council’s contractors at the contract meetings. This document is kept at the Operations Office.</w:t>
      </w:r>
    </w:p>
    <w:p w14:paraId="106982D5" w14:textId="77777777" w:rsidR="002111D9" w:rsidRPr="0098380A" w:rsidRDefault="002111D9" w:rsidP="009A5042">
      <w:pPr>
        <w:pStyle w:val="BodyText2"/>
        <w:tabs>
          <w:tab w:val="left" w:pos="0"/>
        </w:tabs>
        <w:jc w:val="both"/>
        <w:rPr>
          <w:rFonts w:asciiTheme="minorHAnsi" w:hAnsiTheme="minorHAnsi" w:cstheme="minorHAnsi"/>
          <w:b w:val="0"/>
          <w:sz w:val="24"/>
          <w:szCs w:val="24"/>
        </w:rPr>
      </w:pPr>
    </w:p>
    <w:p w14:paraId="3ACCD88E" w14:textId="5C14DDE3" w:rsidR="009A5042" w:rsidRPr="003B3E7A" w:rsidRDefault="002A19EC" w:rsidP="00135F75">
      <w:pPr>
        <w:pStyle w:val="Heading2"/>
      </w:pPr>
      <w:bookmarkStart w:id="41" w:name="_Toc445281481"/>
      <w:bookmarkStart w:id="42" w:name="_Toc501027589"/>
      <w:bookmarkStart w:id="43" w:name="_Toc166769374"/>
      <w:r w:rsidRPr="0029472D">
        <w:t>(j)</w:t>
      </w:r>
      <w:r w:rsidRPr="003B3E7A">
        <w:t xml:space="preserve"> </w:t>
      </w:r>
      <w:r w:rsidR="001507EA" w:rsidRPr="003B3E7A">
        <w:t>The management procedures that the responsible person is required to adopt to ensure compliance with the code</w:t>
      </w:r>
      <w:bookmarkEnd w:id="41"/>
      <w:bookmarkEnd w:id="42"/>
      <w:r w:rsidR="00754FC1" w:rsidRPr="003B3E7A">
        <w:t>:</w:t>
      </w:r>
      <w:bookmarkEnd w:id="43"/>
    </w:p>
    <w:p w14:paraId="5F9C9BBF" w14:textId="77777777" w:rsidR="009A5042" w:rsidRPr="003B3E7A" w:rsidRDefault="009A5042" w:rsidP="00250ECF">
      <w:pPr>
        <w:tabs>
          <w:tab w:val="left" w:pos="426"/>
        </w:tabs>
        <w:ind w:left="1134" w:hanging="414"/>
        <w:rPr>
          <w:rFonts w:asciiTheme="minorHAnsi" w:hAnsiTheme="minorHAnsi" w:cstheme="minorHAnsi"/>
        </w:rPr>
      </w:pPr>
    </w:p>
    <w:p w14:paraId="032E1905" w14:textId="77777777" w:rsidR="000F59F4" w:rsidRPr="00BB0F2C" w:rsidRDefault="009A5042" w:rsidP="001C7DE8">
      <w:pPr>
        <w:pStyle w:val="Heading2"/>
        <w:rPr>
          <w:color w:val="auto"/>
        </w:rPr>
      </w:pPr>
      <w:bookmarkStart w:id="44" w:name="_Toc166769375"/>
      <w:r w:rsidRPr="00BB0F2C">
        <w:rPr>
          <w:color w:val="auto"/>
        </w:rPr>
        <w:t>Identification of Work Required</w:t>
      </w:r>
      <w:bookmarkEnd w:id="44"/>
    </w:p>
    <w:p w14:paraId="1A828034" w14:textId="77777777" w:rsidR="009A5042" w:rsidRPr="0098380A" w:rsidRDefault="009A5042" w:rsidP="000D7A50">
      <w:pPr>
        <w:rPr>
          <w:b/>
        </w:rPr>
      </w:pPr>
      <w:r w:rsidRPr="0098380A">
        <w:t xml:space="preserve">A 2-yearly inspection and pruning cycle </w:t>
      </w:r>
      <w:r w:rsidR="00BD02BF" w:rsidRPr="0098380A">
        <w:t xml:space="preserve">is </w:t>
      </w:r>
      <w:r w:rsidRPr="0098380A">
        <w:t xml:space="preserve">undertaken by qualified Council contractors to ensure compliance with the Code. </w:t>
      </w:r>
    </w:p>
    <w:p w14:paraId="1B7D04E4" w14:textId="77777777" w:rsidR="009A5042" w:rsidRPr="0098380A" w:rsidRDefault="009A5042" w:rsidP="00B34622">
      <w:pPr>
        <w:ind w:left="1560"/>
        <w:rPr>
          <w:rFonts w:asciiTheme="minorHAnsi" w:hAnsiTheme="minorHAnsi" w:cstheme="minorHAnsi"/>
        </w:rPr>
      </w:pPr>
    </w:p>
    <w:p w14:paraId="26315993" w14:textId="77777777" w:rsidR="009A5042" w:rsidRPr="0098380A" w:rsidRDefault="009A5042" w:rsidP="000D7A50">
      <w:r w:rsidRPr="0098380A">
        <w:t xml:space="preserve">Typically, </w:t>
      </w:r>
      <w:r w:rsidR="00140C2C" w:rsidRPr="0098380A">
        <w:t xml:space="preserve">approximately </w:t>
      </w:r>
      <w:r w:rsidRPr="0098380A">
        <w:t>3</w:t>
      </w:r>
      <w:r w:rsidR="00140C2C" w:rsidRPr="0098380A">
        <w:t>2,120</w:t>
      </w:r>
      <w:r w:rsidRPr="0098380A">
        <w:t xml:space="preserve"> trees require pruning across the 2-year cycle to maintain compliance.</w:t>
      </w:r>
      <w:r w:rsidR="002111D9" w:rsidRPr="0098380A">
        <w:t xml:space="preserve"> </w:t>
      </w:r>
    </w:p>
    <w:p w14:paraId="4E461F76" w14:textId="77777777" w:rsidR="002111D9" w:rsidRPr="0098380A" w:rsidRDefault="002111D9" w:rsidP="00B34622">
      <w:pPr>
        <w:ind w:left="1560"/>
        <w:rPr>
          <w:rFonts w:asciiTheme="minorHAnsi" w:hAnsiTheme="minorHAnsi" w:cstheme="minorHAnsi"/>
          <w:color w:val="7030A0"/>
        </w:rPr>
      </w:pPr>
    </w:p>
    <w:p w14:paraId="7331E182" w14:textId="77777777" w:rsidR="009A5042" w:rsidRPr="0098380A" w:rsidRDefault="009A5042" w:rsidP="000D7A50">
      <w:pPr>
        <w:rPr>
          <w:b/>
        </w:rPr>
      </w:pPr>
      <w:r w:rsidRPr="0098380A">
        <w:t xml:space="preserve">Inspection, assessment for clearance and pruning of all Council trees in the vicinity of powerlines in the HBRA will be completed as part of the Annual Cut by </w:t>
      </w:r>
      <w:r w:rsidR="004162E5" w:rsidRPr="0098380A">
        <w:t xml:space="preserve">the end of November </w:t>
      </w:r>
      <w:r w:rsidRPr="0098380A">
        <w:t>each year before the declaration of the Fire Danger Period.</w:t>
      </w:r>
    </w:p>
    <w:p w14:paraId="5BA52ACA" w14:textId="77777777" w:rsidR="000D7A50" w:rsidRDefault="009A5042" w:rsidP="000D7A50">
      <w:r w:rsidRPr="0098380A">
        <w:t>In making these evaluations and before deciding on the most appropriate method, due consideration is given to the site's specifics, including:</w:t>
      </w:r>
      <w:bookmarkStart w:id="45" w:name="_Hlk494870743"/>
    </w:p>
    <w:p w14:paraId="6A677D3E" w14:textId="77777777" w:rsidR="000D7A50" w:rsidRDefault="000D7A50" w:rsidP="000D7A50">
      <w:pPr>
        <w:rPr>
          <w:rFonts w:asciiTheme="minorHAnsi" w:hAnsiTheme="minorHAnsi" w:cstheme="minorHAnsi"/>
          <w:bCs/>
          <w:szCs w:val="24"/>
        </w:rPr>
      </w:pPr>
    </w:p>
    <w:p w14:paraId="1F3CA903" w14:textId="77777777" w:rsidR="009A5042" w:rsidRPr="000D7A50" w:rsidRDefault="009A5042" w:rsidP="004E2AA7">
      <w:pPr>
        <w:pStyle w:val="ListParagraph"/>
        <w:numPr>
          <w:ilvl w:val="0"/>
          <w:numId w:val="8"/>
        </w:numPr>
      </w:pPr>
      <w:r w:rsidRPr="000D7A50">
        <w:t xml:space="preserve">minimum clearances as prescribed in Schedule 1, Part 3, Division 1 and the charts in Schedule 2 of the </w:t>
      </w:r>
      <w:proofErr w:type="gramStart"/>
      <w:r w:rsidRPr="000D7A50">
        <w:t>Code;</w:t>
      </w:r>
      <w:proofErr w:type="gramEnd"/>
    </w:p>
    <w:p w14:paraId="752CAABC" w14:textId="77777777" w:rsidR="009A5042" w:rsidRPr="000D7A50" w:rsidRDefault="009A5042" w:rsidP="004E2AA7">
      <w:pPr>
        <w:pStyle w:val="ListParagraph"/>
        <w:numPr>
          <w:ilvl w:val="0"/>
          <w:numId w:val="8"/>
        </w:numPr>
      </w:pPr>
      <w:r w:rsidRPr="000D7A50">
        <w:t xml:space="preserve">expected regrowth rate of the tree </w:t>
      </w:r>
      <w:proofErr w:type="gramStart"/>
      <w:r w:rsidRPr="000D7A50">
        <w:t>species;</w:t>
      </w:r>
      <w:proofErr w:type="gramEnd"/>
    </w:p>
    <w:p w14:paraId="4D9ED58C" w14:textId="77777777" w:rsidR="009A5042" w:rsidRPr="000D7A50" w:rsidRDefault="009A5042" w:rsidP="004E2AA7">
      <w:pPr>
        <w:pStyle w:val="ListParagraph"/>
        <w:numPr>
          <w:ilvl w:val="0"/>
          <w:numId w:val="8"/>
        </w:numPr>
      </w:pPr>
      <w:r w:rsidRPr="000D7A50">
        <w:t xml:space="preserve">appropriateness of the species for the </w:t>
      </w:r>
      <w:proofErr w:type="gramStart"/>
      <w:r w:rsidRPr="000D7A50">
        <w:t>location;</w:t>
      </w:r>
      <w:proofErr w:type="gramEnd"/>
    </w:p>
    <w:bookmarkEnd w:id="45"/>
    <w:p w14:paraId="61734163" w14:textId="77777777" w:rsidR="009A5042" w:rsidRPr="000D7A50" w:rsidRDefault="009A5042" w:rsidP="004E2AA7">
      <w:pPr>
        <w:pStyle w:val="ListParagraph"/>
        <w:numPr>
          <w:ilvl w:val="0"/>
          <w:numId w:val="8"/>
        </w:numPr>
      </w:pPr>
      <w:r w:rsidRPr="000D7A50">
        <w:t xml:space="preserve">the significance of the site as a natural habitat of endangered species of both flora and </w:t>
      </w:r>
      <w:proofErr w:type="gramStart"/>
      <w:r w:rsidRPr="000D7A50">
        <w:t>fauna;</w:t>
      </w:r>
      <w:proofErr w:type="gramEnd"/>
    </w:p>
    <w:p w14:paraId="1DA05187" w14:textId="77777777" w:rsidR="009A5042" w:rsidRPr="000D7A50" w:rsidRDefault="009A5042" w:rsidP="004E2AA7">
      <w:pPr>
        <w:pStyle w:val="ListParagraph"/>
        <w:numPr>
          <w:ilvl w:val="0"/>
          <w:numId w:val="8"/>
        </w:numPr>
      </w:pPr>
      <w:r w:rsidRPr="000D7A50">
        <w:t xml:space="preserve">the significance and public value of the site's </w:t>
      </w:r>
      <w:proofErr w:type="gramStart"/>
      <w:r w:rsidRPr="000D7A50">
        <w:t>aesthetics;</w:t>
      </w:r>
      <w:proofErr w:type="gramEnd"/>
    </w:p>
    <w:p w14:paraId="2A64645D" w14:textId="77777777" w:rsidR="009A5042" w:rsidRPr="000D7A50" w:rsidRDefault="009A5042" w:rsidP="004E2AA7">
      <w:pPr>
        <w:pStyle w:val="ListParagraph"/>
        <w:numPr>
          <w:ilvl w:val="0"/>
          <w:numId w:val="8"/>
        </w:numPr>
      </w:pPr>
      <w:r w:rsidRPr="000D7A50">
        <w:t xml:space="preserve">the impact on the tree's amenity and utility value if subjected to pruning versus </w:t>
      </w:r>
      <w:proofErr w:type="gramStart"/>
      <w:r w:rsidRPr="000D7A50">
        <w:t>removal;</w:t>
      </w:r>
      <w:proofErr w:type="gramEnd"/>
    </w:p>
    <w:p w14:paraId="686AFFBA" w14:textId="77777777" w:rsidR="009A5042" w:rsidRPr="000D7A50" w:rsidRDefault="009A5042" w:rsidP="004E2AA7">
      <w:pPr>
        <w:pStyle w:val="ListParagraph"/>
        <w:numPr>
          <w:ilvl w:val="0"/>
          <w:numId w:val="8"/>
        </w:numPr>
      </w:pPr>
      <w:r w:rsidRPr="000D7A50">
        <w:t xml:space="preserve">opportunity to replace with a more suitable species based on the preferred species </w:t>
      </w:r>
      <w:proofErr w:type="gramStart"/>
      <w:r w:rsidRPr="000D7A50">
        <w:t>list</w:t>
      </w:r>
      <w:proofErr w:type="gramEnd"/>
    </w:p>
    <w:p w14:paraId="6BE16865" w14:textId="77777777" w:rsidR="009A5042" w:rsidRPr="000D7A50" w:rsidRDefault="009A5042" w:rsidP="004E2AA7">
      <w:pPr>
        <w:pStyle w:val="ListParagraph"/>
        <w:numPr>
          <w:ilvl w:val="0"/>
          <w:numId w:val="8"/>
        </w:numPr>
      </w:pPr>
      <w:r w:rsidRPr="000D7A50">
        <w:t xml:space="preserve">the environmental impact of proposed </w:t>
      </w:r>
      <w:proofErr w:type="gramStart"/>
      <w:r w:rsidRPr="000D7A50">
        <w:t>works;</w:t>
      </w:r>
      <w:proofErr w:type="gramEnd"/>
    </w:p>
    <w:p w14:paraId="416EE520" w14:textId="77777777" w:rsidR="009A5042" w:rsidRPr="000D7A50" w:rsidRDefault="009A5042" w:rsidP="004E2AA7">
      <w:pPr>
        <w:pStyle w:val="ListParagraph"/>
        <w:numPr>
          <w:ilvl w:val="0"/>
          <w:numId w:val="8"/>
        </w:numPr>
      </w:pPr>
      <w:r w:rsidRPr="000D7A50">
        <w:t xml:space="preserve">the sites suitability to accept more appropriate species as </w:t>
      </w:r>
      <w:proofErr w:type="gramStart"/>
      <w:r w:rsidRPr="000D7A50">
        <w:t>replacements</w:t>
      </w:r>
      <w:proofErr w:type="gramEnd"/>
    </w:p>
    <w:p w14:paraId="5658CEF8" w14:textId="77777777" w:rsidR="009A5042" w:rsidRPr="000D7A50" w:rsidRDefault="00295369" w:rsidP="004E2AA7">
      <w:pPr>
        <w:pStyle w:val="ListParagraph"/>
        <w:numPr>
          <w:ilvl w:val="0"/>
          <w:numId w:val="8"/>
        </w:numPr>
      </w:pPr>
      <w:r w:rsidRPr="000D7A50">
        <w:t>d</w:t>
      </w:r>
      <w:r w:rsidR="009A5042" w:rsidRPr="000D7A50">
        <w:t xml:space="preserve">etermining the most appropriate method of actioning the non-compliant </w:t>
      </w:r>
      <w:proofErr w:type="gramStart"/>
      <w:r w:rsidR="009A5042" w:rsidRPr="000D7A50">
        <w:t>vegetation;</w:t>
      </w:r>
      <w:proofErr w:type="gramEnd"/>
    </w:p>
    <w:p w14:paraId="2808F1D6" w14:textId="77777777" w:rsidR="009A5042" w:rsidRPr="000D7A50" w:rsidRDefault="009A5042" w:rsidP="004E2AA7">
      <w:pPr>
        <w:pStyle w:val="ListParagraph"/>
        <w:numPr>
          <w:ilvl w:val="0"/>
          <w:numId w:val="8"/>
        </w:numPr>
      </w:pPr>
      <w:r w:rsidRPr="000D7A50">
        <w:t xml:space="preserve">appropriate planning and </w:t>
      </w:r>
      <w:proofErr w:type="gramStart"/>
      <w:r w:rsidRPr="000D7A50">
        <w:t>scheduling;</w:t>
      </w:r>
      <w:proofErr w:type="gramEnd"/>
    </w:p>
    <w:p w14:paraId="7A326E3D" w14:textId="77777777" w:rsidR="009A5042" w:rsidRPr="000D7A50" w:rsidRDefault="009A5042" w:rsidP="004E2AA7">
      <w:pPr>
        <w:pStyle w:val="ListParagraph"/>
        <w:numPr>
          <w:ilvl w:val="0"/>
          <w:numId w:val="8"/>
        </w:numPr>
      </w:pPr>
      <w:r w:rsidRPr="000D7A50">
        <w:t xml:space="preserve">identification and quantification of equipment and accredited personnel </w:t>
      </w:r>
      <w:proofErr w:type="gramStart"/>
      <w:r w:rsidRPr="000D7A50">
        <w:t>required;</w:t>
      </w:r>
      <w:proofErr w:type="gramEnd"/>
    </w:p>
    <w:p w14:paraId="7BBC0FA5" w14:textId="77777777" w:rsidR="009A5042" w:rsidRPr="000D7A50" w:rsidRDefault="009A5042" w:rsidP="004E2AA7">
      <w:pPr>
        <w:pStyle w:val="ListParagraph"/>
        <w:numPr>
          <w:ilvl w:val="0"/>
          <w:numId w:val="8"/>
        </w:numPr>
      </w:pPr>
      <w:proofErr w:type="gramStart"/>
      <w:r w:rsidRPr="000D7A50">
        <w:t>funding;</w:t>
      </w:r>
      <w:proofErr w:type="gramEnd"/>
    </w:p>
    <w:p w14:paraId="78B125F3" w14:textId="77777777" w:rsidR="009A5042" w:rsidRPr="000D7A50" w:rsidRDefault="009A5042" w:rsidP="004E2AA7">
      <w:pPr>
        <w:pStyle w:val="ListParagraph"/>
        <w:numPr>
          <w:ilvl w:val="0"/>
          <w:numId w:val="8"/>
        </w:numPr>
      </w:pPr>
      <w:r w:rsidRPr="000D7A50">
        <w:t>community and customer consultation.</w:t>
      </w:r>
    </w:p>
    <w:p w14:paraId="3F09C29B"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747B7A5D"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40123B9E"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168603BA"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2E49BC8E"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5DD36016"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111A174B"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30FC4FEB"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5A92C2A3"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4B41C001"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346FC992"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3F94AC66" w14:textId="77777777" w:rsidR="00C54F64" w:rsidRPr="0098380A" w:rsidRDefault="00C54F64" w:rsidP="00B34622">
      <w:pPr>
        <w:ind w:left="1560"/>
        <w:contextualSpacing/>
        <w:jc w:val="both"/>
        <w:rPr>
          <w:rFonts w:asciiTheme="minorHAnsi" w:hAnsiTheme="minorHAnsi" w:cstheme="minorHAnsi"/>
          <w:b/>
          <w:bCs/>
          <w:color w:val="000000"/>
          <w:szCs w:val="24"/>
        </w:rPr>
      </w:pPr>
    </w:p>
    <w:p w14:paraId="03B5213B" w14:textId="77777777" w:rsidR="009A5042" w:rsidRPr="0098380A" w:rsidRDefault="00D058C0" w:rsidP="00850D8D">
      <w:pPr>
        <w:pStyle w:val="Heading2"/>
      </w:pPr>
      <w:bookmarkStart w:id="46" w:name="_Toc166769376"/>
      <w:r w:rsidRPr="0098380A">
        <w:rPr>
          <w:noProof/>
        </w:rPr>
        <mc:AlternateContent>
          <mc:Choice Requires="wpg">
            <w:drawing>
              <wp:anchor distT="0" distB="0" distL="114300" distR="114300" simplePos="0" relativeHeight="251659264" behindDoc="0" locked="0" layoutInCell="1" allowOverlap="1" wp14:anchorId="5DA482FA" wp14:editId="0B41965A">
                <wp:simplePos x="0" y="0"/>
                <wp:positionH relativeFrom="page">
                  <wp:align>center</wp:align>
                </wp:positionH>
                <wp:positionV relativeFrom="page">
                  <wp:posOffset>1203960</wp:posOffset>
                </wp:positionV>
                <wp:extent cx="4691380" cy="4321175"/>
                <wp:effectExtent l="0" t="0" r="13970" b="22225"/>
                <wp:wrapTopAndBottom/>
                <wp:docPr id="21" name="Group 21"/>
                <wp:cNvGraphicFramePr/>
                <a:graphic xmlns:a="http://schemas.openxmlformats.org/drawingml/2006/main">
                  <a:graphicData uri="http://schemas.microsoft.com/office/word/2010/wordprocessingGroup">
                    <wpg:wgp>
                      <wpg:cNvGrpSpPr/>
                      <wpg:grpSpPr>
                        <a:xfrm>
                          <a:off x="0" y="0"/>
                          <a:ext cx="4691380" cy="4321175"/>
                          <a:chOff x="0" y="0"/>
                          <a:chExt cx="5486400" cy="3879850"/>
                        </a:xfrm>
                      </wpg:grpSpPr>
                      <wps:wsp>
                        <wps:cNvPr id="11" name="Text Box 11"/>
                        <wps:cNvSpPr txBox="1"/>
                        <wps:spPr>
                          <a:xfrm>
                            <a:off x="0" y="0"/>
                            <a:ext cx="2635250" cy="11874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DB144D4" w14:textId="77777777" w:rsidR="00624FB5" w:rsidRPr="0069627E" w:rsidRDefault="00624FB5" w:rsidP="0069627E">
                              <w:pPr>
                                <w:jc w:val="both"/>
                                <w:rPr>
                                  <w:rFonts w:cs="Arial"/>
                                  <w:color w:val="000000"/>
                                  <w:sz w:val="22"/>
                                  <w:szCs w:val="22"/>
                                </w:rPr>
                              </w:pPr>
                              <w:r w:rsidRPr="0069627E">
                                <w:rPr>
                                  <w:rFonts w:cs="Arial"/>
                                  <w:color w:val="000000"/>
                                  <w:sz w:val="22"/>
                                  <w:szCs w:val="22"/>
                                </w:rPr>
                                <w:t>Is any part of the tree going to penetrate the clearance space required according to line voltage and area category of the electric line during the period of the next pruning cycle?</w:t>
                              </w:r>
                            </w:p>
                            <w:p w14:paraId="74AA73BF" w14:textId="77777777" w:rsidR="00624FB5" w:rsidRDefault="00624FB5" w:rsidP="0069627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0" y="2692400"/>
                            <a:ext cx="5486400" cy="11874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1DFDFE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No: </w:t>
                              </w:r>
                            </w:p>
                            <w:p w14:paraId="649D5AC3" w14:textId="6111CBD9" w:rsidR="00624FB5" w:rsidRPr="0069627E" w:rsidRDefault="00624FB5" w:rsidP="0069627E">
                              <w:pPr>
                                <w:jc w:val="both"/>
                                <w:rPr>
                                  <w:rFonts w:cs="Arial"/>
                                  <w:color w:val="000000"/>
                                  <w:sz w:val="22"/>
                                  <w:szCs w:val="22"/>
                                </w:rPr>
                              </w:pPr>
                              <w:r w:rsidRPr="0069627E">
                                <w:rPr>
                                  <w:rFonts w:cs="Arial"/>
                                  <w:color w:val="000000"/>
                                  <w:sz w:val="22"/>
                                  <w:szCs w:val="22"/>
                                </w:rPr>
                                <w:t>Weigh options of a shorter pruning cycle, tree removal, or cable replacement with Aerial Bundled Cable or undergrounding, or other options as set out in the Electricity Safety (Electric Line Clearance) Regulations 20</w:t>
                              </w:r>
                              <w:r w:rsidR="004910BA">
                                <w:rPr>
                                  <w:rFonts w:cs="Arial"/>
                                  <w:color w:val="000000"/>
                                  <w:sz w:val="22"/>
                                  <w:szCs w:val="22"/>
                                </w:rPr>
                                <w:t>20</w:t>
                              </w:r>
                              <w:r w:rsidRPr="0069627E">
                                <w:rPr>
                                  <w:rFonts w:cs="Arial"/>
                                  <w:color w:val="000000"/>
                                  <w:sz w:val="22"/>
                                  <w:szCs w:val="22"/>
                                </w:rPr>
                                <w:t>.  The decision will be based upon costing of the options in terms of tree value, works cost and the surrounding environment of the tree.</w:t>
                              </w:r>
                            </w:p>
                            <w:p w14:paraId="03AFCD60" w14:textId="77777777" w:rsidR="00624FB5" w:rsidRDefault="00624FB5" w:rsidP="009A5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333750" y="1339850"/>
                            <a:ext cx="2152650" cy="11874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AC46ACF" w14:textId="77777777" w:rsidR="00624FB5" w:rsidRPr="0069627E" w:rsidRDefault="00624FB5" w:rsidP="009A5042">
                              <w:pPr>
                                <w:rPr>
                                  <w:rFonts w:cs="Arial"/>
                                  <w:color w:val="000000"/>
                                  <w:sz w:val="22"/>
                                  <w:szCs w:val="22"/>
                                </w:rPr>
                              </w:pPr>
                              <w:r w:rsidRPr="0069627E">
                                <w:rPr>
                                  <w:rFonts w:cs="Arial"/>
                                  <w:b/>
                                  <w:color w:val="000000"/>
                                  <w:sz w:val="22"/>
                                  <w:szCs w:val="22"/>
                                </w:rPr>
                                <w:t>If Yes:</w:t>
                              </w:r>
                              <w:r w:rsidRPr="0069627E">
                                <w:rPr>
                                  <w:rFonts w:cs="Arial"/>
                                  <w:color w:val="000000"/>
                                  <w:sz w:val="22"/>
                                  <w:szCs w:val="22"/>
                                </w:rPr>
                                <w:t xml:space="preserve"> </w:t>
                              </w:r>
                            </w:p>
                            <w:p w14:paraId="7C425A84" w14:textId="77777777" w:rsidR="00624FB5" w:rsidRPr="0069627E" w:rsidRDefault="00624FB5" w:rsidP="009A5042">
                              <w:pPr>
                                <w:rPr>
                                  <w:rFonts w:cs="Arial"/>
                                  <w:color w:val="000000"/>
                                  <w:sz w:val="22"/>
                                  <w:szCs w:val="22"/>
                                </w:rPr>
                              </w:pPr>
                              <w:r w:rsidRPr="0069627E">
                                <w:rPr>
                                  <w:rFonts w:cs="Arial"/>
                                  <w:color w:val="000000"/>
                                  <w:sz w:val="22"/>
                                  <w:szCs w:val="22"/>
                                </w:rPr>
                                <w:t xml:space="preserve">Prune tree according to Best Practice </w:t>
                              </w:r>
                            </w:p>
                            <w:p w14:paraId="1897798F" w14:textId="77777777" w:rsidR="00624FB5" w:rsidRDefault="00624FB5" w:rsidP="009A5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333750" y="0"/>
                            <a:ext cx="2152650" cy="11874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39A8F0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no: </w:t>
                              </w:r>
                            </w:p>
                            <w:p w14:paraId="0B6DC6A7" w14:textId="77777777" w:rsidR="00624FB5" w:rsidRPr="0069627E" w:rsidRDefault="00624FB5" w:rsidP="0069627E">
                              <w:pPr>
                                <w:jc w:val="both"/>
                                <w:rPr>
                                  <w:rFonts w:cs="Arial"/>
                                  <w:color w:val="000000"/>
                                </w:rPr>
                              </w:pPr>
                              <w:r w:rsidRPr="0069627E">
                                <w:rPr>
                                  <w:rFonts w:cs="Arial"/>
                                  <w:color w:val="000000"/>
                                  <w:sz w:val="22"/>
                                  <w:szCs w:val="22"/>
                                </w:rPr>
                                <w:t>Inspect the tree prior to next power line pruning cycle to identify unforeseen growth and hazards</w:t>
                              </w:r>
                              <w:r w:rsidRPr="0069627E">
                                <w:rPr>
                                  <w:rFonts w:cs="Arial"/>
                                  <w:color w:val="000000"/>
                                </w:rPr>
                                <w:t>.</w:t>
                              </w:r>
                            </w:p>
                            <w:p w14:paraId="0D6AB6AF" w14:textId="77777777" w:rsidR="00624FB5" w:rsidRDefault="00624FB5" w:rsidP="009A5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1339850"/>
                            <a:ext cx="2635250" cy="11874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AAD21B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Yes: </w:t>
                              </w:r>
                            </w:p>
                            <w:p w14:paraId="3EF333A9" w14:textId="77777777" w:rsidR="00624FB5" w:rsidRPr="0069627E" w:rsidRDefault="00624FB5" w:rsidP="0069627E">
                              <w:pPr>
                                <w:jc w:val="both"/>
                                <w:rPr>
                                  <w:rFonts w:cs="Arial"/>
                                  <w:color w:val="000000"/>
                                  <w:sz w:val="22"/>
                                  <w:szCs w:val="22"/>
                                </w:rPr>
                              </w:pPr>
                              <w:r w:rsidRPr="0069627E">
                                <w:rPr>
                                  <w:rFonts w:cs="Arial"/>
                                  <w:color w:val="000000"/>
                                  <w:sz w:val="22"/>
                                  <w:szCs w:val="22"/>
                                </w:rPr>
                                <w:t>Can the tree be pruned to allow for appropriate clearance and regrowth within the pruning cycle without loss of amenity value or increase to public risk?</w:t>
                              </w:r>
                            </w:p>
                            <w:p w14:paraId="1311AD7E" w14:textId="77777777" w:rsidR="00624FB5" w:rsidRDefault="00624FB5" w:rsidP="009A5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onnector: Elbow 16"/>
                        <wps:cNvCnPr/>
                        <wps:spPr>
                          <a:xfrm>
                            <a:off x="2635250" y="584200"/>
                            <a:ext cx="698500" cy="0"/>
                          </a:xfrm>
                          <a:prstGeom prst="bent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7" name="Connector: Elbow 17"/>
                        <wps:cNvCnPr/>
                        <wps:spPr>
                          <a:xfrm>
                            <a:off x="2635250" y="1911350"/>
                            <a:ext cx="698500" cy="0"/>
                          </a:xfrm>
                          <a:prstGeom prst="bent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9" name="Straight Arrow Connector 19"/>
                        <wps:cNvCnPr/>
                        <wps:spPr>
                          <a:xfrm flipH="1">
                            <a:off x="1257300" y="1187450"/>
                            <a:ext cx="6350" cy="152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0" name="Straight Arrow Connector 20"/>
                        <wps:cNvCnPr/>
                        <wps:spPr>
                          <a:xfrm flipH="1">
                            <a:off x="1276350" y="2527300"/>
                            <a:ext cx="6350" cy="152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A482FA" id="Group 21" o:spid="_x0000_s1026" style="position:absolute;margin-left:0;margin-top:94.8pt;width:369.4pt;height:340.25pt;z-index:251659264;mso-position-horizontal:center;mso-position-horizontal-relative:page;mso-position-vertical-relative:page;mso-width-relative:margin;mso-height-relative:margin" coordsize="54864,3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">
                <v:shapetype id="_x0000_t202" coordsize="21600,21600" o:spt="202" path="m,l,21600r21600,l21600,xe">
                  <v:stroke joinstyle="miter"/>
                  <v:path gradientshapeok="t" o:connecttype="rect"/>
                </v:shapetype>
                <v:shape id="Text Box 11" o:spid="_x0000_s1027" type="#_x0000_t202" style="position:absolute;width:26352;height:1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" fillcolor="white [3201]" strokecolor="#a5a5a5 [3206]" strokeweight="1pt">
                  <v:textbox>
                    <w:txbxContent>
                      <w:p w14:paraId="5DB144D4" w14:textId="77777777" w:rsidR="00624FB5" w:rsidRPr="0069627E" w:rsidRDefault="00624FB5" w:rsidP="0069627E">
                        <w:pPr>
                          <w:jc w:val="both"/>
                          <w:rPr>
                            <w:rFonts w:cs="Arial"/>
                            <w:color w:val="000000"/>
                            <w:sz w:val="22"/>
                            <w:szCs w:val="22"/>
                          </w:rPr>
                        </w:pPr>
                        <w:r w:rsidRPr="0069627E">
                          <w:rPr>
                            <w:rFonts w:cs="Arial"/>
                            <w:color w:val="000000"/>
                            <w:sz w:val="22"/>
                            <w:szCs w:val="22"/>
                          </w:rPr>
                          <w:t>Is any part of the tree going to penetrate the clearance space required according to line voltage and area category of the electric line during the period of the next pruning cycle?</w:t>
                        </w:r>
                      </w:p>
                      <w:p w14:paraId="74AA73BF" w14:textId="77777777" w:rsidR="00624FB5" w:rsidRDefault="00624FB5" w:rsidP="0069627E">
                        <w:pPr>
                          <w:jc w:val="both"/>
                        </w:pPr>
                      </w:p>
                    </w:txbxContent>
                  </v:textbox>
                </v:shape>
                <v:shape id="Text Box 12" o:spid="_x0000_s1028" type="#_x0000_t202" style="position:absolute;top:26924;width:54864;height:1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" fillcolor="white [3201]" strokecolor="#a5a5a5 [3206]" strokeweight="1pt">
                  <v:textbox>
                    <w:txbxContent>
                      <w:p w14:paraId="61DFDFE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No: </w:t>
                        </w:r>
                      </w:p>
                      <w:p w14:paraId="649D5AC3" w14:textId="6111CBD9" w:rsidR="00624FB5" w:rsidRPr="0069627E" w:rsidRDefault="00624FB5" w:rsidP="0069627E">
                        <w:pPr>
                          <w:jc w:val="both"/>
                          <w:rPr>
                            <w:rFonts w:cs="Arial"/>
                            <w:color w:val="000000"/>
                            <w:sz w:val="22"/>
                            <w:szCs w:val="22"/>
                          </w:rPr>
                        </w:pPr>
                        <w:r w:rsidRPr="0069627E">
                          <w:rPr>
                            <w:rFonts w:cs="Arial"/>
                            <w:color w:val="000000"/>
                            <w:sz w:val="22"/>
                            <w:szCs w:val="22"/>
                          </w:rPr>
                          <w:t>Weigh options of a shorter pruning cycle, tree removal, or cable replacement with Aerial Bundled Cable or undergrounding, or other options as set out in the Electricity Safety (Electric Line Clearance) Regulations 20</w:t>
                        </w:r>
                        <w:r w:rsidR="004910BA">
                          <w:rPr>
                            <w:rFonts w:cs="Arial"/>
                            <w:color w:val="000000"/>
                            <w:sz w:val="22"/>
                            <w:szCs w:val="22"/>
                          </w:rPr>
                          <w:t>20</w:t>
                        </w:r>
                        <w:r w:rsidRPr="0069627E">
                          <w:rPr>
                            <w:rFonts w:cs="Arial"/>
                            <w:color w:val="000000"/>
                            <w:sz w:val="22"/>
                            <w:szCs w:val="22"/>
                          </w:rPr>
                          <w:t>.  The decision will be based upon costing of the options in terms of tree value, works cost and the surrounding environment of the tree.</w:t>
                        </w:r>
                      </w:p>
                      <w:p w14:paraId="03AFCD60" w14:textId="77777777" w:rsidR="00624FB5" w:rsidRDefault="00624FB5" w:rsidP="009A5042"/>
                    </w:txbxContent>
                  </v:textbox>
                </v:shape>
                <v:shape id="Text Box 13" o:spid="_x0000_s1029" type="#_x0000_t202" style="position:absolute;left:33337;top:13398;width:21527;height:1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" fillcolor="white [3201]" strokecolor="#a5a5a5 [3206]" strokeweight="1pt">
                  <v:textbox>
                    <w:txbxContent>
                      <w:p w14:paraId="1AC46ACF" w14:textId="77777777" w:rsidR="00624FB5" w:rsidRPr="0069627E" w:rsidRDefault="00624FB5" w:rsidP="009A5042">
                        <w:pPr>
                          <w:rPr>
                            <w:rFonts w:cs="Arial"/>
                            <w:color w:val="000000"/>
                            <w:sz w:val="22"/>
                            <w:szCs w:val="22"/>
                          </w:rPr>
                        </w:pPr>
                        <w:r w:rsidRPr="0069627E">
                          <w:rPr>
                            <w:rFonts w:cs="Arial"/>
                            <w:b/>
                            <w:color w:val="000000"/>
                            <w:sz w:val="22"/>
                            <w:szCs w:val="22"/>
                          </w:rPr>
                          <w:t>If Yes:</w:t>
                        </w:r>
                        <w:r w:rsidRPr="0069627E">
                          <w:rPr>
                            <w:rFonts w:cs="Arial"/>
                            <w:color w:val="000000"/>
                            <w:sz w:val="22"/>
                            <w:szCs w:val="22"/>
                          </w:rPr>
                          <w:t xml:space="preserve"> </w:t>
                        </w:r>
                      </w:p>
                      <w:p w14:paraId="7C425A84" w14:textId="77777777" w:rsidR="00624FB5" w:rsidRPr="0069627E" w:rsidRDefault="00624FB5" w:rsidP="009A5042">
                        <w:pPr>
                          <w:rPr>
                            <w:rFonts w:cs="Arial"/>
                            <w:color w:val="000000"/>
                            <w:sz w:val="22"/>
                            <w:szCs w:val="22"/>
                          </w:rPr>
                        </w:pPr>
                        <w:r w:rsidRPr="0069627E">
                          <w:rPr>
                            <w:rFonts w:cs="Arial"/>
                            <w:color w:val="000000"/>
                            <w:sz w:val="22"/>
                            <w:szCs w:val="22"/>
                          </w:rPr>
                          <w:t xml:space="preserve">Prune tree according to Best Practice </w:t>
                        </w:r>
                      </w:p>
                      <w:p w14:paraId="1897798F" w14:textId="77777777" w:rsidR="00624FB5" w:rsidRDefault="00624FB5" w:rsidP="009A5042"/>
                    </w:txbxContent>
                  </v:textbox>
                </v:shape>
                <v:shape id="Text Box 14" o:spid="_x0000_s1030" type="#_x0000_t202" style="position:absolute;left:33337;width:21527;height:1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" fillcolor="white [3201]" strokecolor="#a5a5a5 [3206]" strokeweight="1pt">
                  <v:textbox>
                    <w:txbxContent>
                      <w:p w14:paraId="739A8F0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no: </w:t>
                        </w:r>
                      </w:p>
                      <w:p w14:paraId="0B6DC6A7" w14:textId="77777777" w:rsidR="00624FB5" w:rsidRPr="0069627E" w:rsidRDefault="00624FB5" w:rsidP="0069627E">
                        <w:pPr>
                          <w:jc w:val="both"/>
                          <w:rPr>
                            <w:rFonts w:cs="Arial"/>
                            <w:color w:val="000000"/>
                          </w:rPr>
                        </w:pPr>
                        <w:r w:rsidRPr="0069627E">
                          <w:rPr>
                            <w:rFonts w:cs="Arial"/>
                            <w:color w:val="000000"/>
                            <w:sz w:val="22"/>
                            <w:szCs w:val="22"/>
                          </w:rPr>
                          <w:t>Inspect the tree prior to next power line pruning cycle to identify unforeseen growth and hazards</w:t>
                        </w:r>
                        <w:r w:rsidRPr="0069627E">
                          <w:rPr>
                            <w:rFonts w:cs="Arial"/>
                            <w:color w:val="000000"/>
                          </w:rPr>
                          <w:t>.</w:t>
                        </w:r>
                      </w:p>
                      <w:p w14:paraId="0D6AB6AF" w14:textId="77777777" w:rsidR="00624FB5" w:rsidRDefault="00624FB5" w:rsidP="009A5042"/>
                    </w:txbxContent>
                  </v:textbox>
                </v:shape>
                <v:shape id="Text Box 15" o:spid="_x0000_s1031" type="#_x0000_t202" style="position:absolute;top:13398;width:26352;height:1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" fillcolor="white [3201]" strokecolor="#a5a5a5 [3206]" strokeweight="1pt">
                  <v:textbox>
                    <w:txbxContent>
                      <w:p w14:paraId="5AAD21B6" w14:textId="77777777" w:rsidR="00624FB5" w:rsidRPr="0069627E" w:rsidRDefault="00624FB5" w:rsidP="009A5042">
                        <w:pPr>
                          <w:rPr>
                            <w:rFonts w:cs="Arial"/>
                            <w:b/>
                            <w:color w:val="000000"/>
                            <w:sz w:val="22"/>
                            <w:szCs w:val="22"/>
                          </w:rPr>
                        </w:pPr>
                        <w:r w:rsidRPr="0069627E">
                          <w:rPr>
                            <w:rFonts w:cs="Arial"/>
                            <w:b/>
                            <w:color w:val="000000"/>
                            <w:sz w:val="22"/>
                            <w:szCs w:val="22"/>
                          </w:rPr>
                          <w:t xml:space="preserve">If Yes: </w:t>
                        </w:r>
                      </w:p>
                      <w:p w14:paraId="3EF333A9" w14:textId="77777777" w:rsidR="00624FB5" w:rsidRPr="0069627E" w:rsidRDefault="00624FB5" w:rsidP="0069627E">
                        <w:pPr>
                          <w:jc w:val="both"/>
                          <w:rPr>
                            <w:rFonts w:cs="Arial"/>
                            <w:color w:val="000000"/>
                            <w:sz w:val="22"/>
                            <w:szCs w:val="22"/>
                          </w:rPr>
                        </w:pPr>
                        <w:r w:rsidRPr="0069627E">
                          <w:rPr>
                            <w:rFonts w:cs="Arial"/>
                            <w:color w:val="000000"/>
                            <w:sz w:val="22"/>
                            <w:szCs w:val="22"/>
                          </w:rPr>
                          <w:t>Can the tree be pruned to allow for appropriate clearance and regrowth within the pruning cycle without loss of amenity value or increase to public risk?</w:t>
                        </w:r>
                      </w:p>
                      <w:p w14:paraId="1311AD7E" w14:textId="77777777" w:rsidR="00624FB5" w:rsidRDefault="00624FB5" w:rsidP="009A5042"/>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 o:spid="_x0000_s1032" type="#_x0000_t34" style="position:absolute;left:26352;top:5842;width:6985;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" strokecolor="#ed7d31 [3205]" strokeweight=".5pt">
                  <v:stroke endarrow="block"/>
                </v:shape>
                <v:shape id="Connector: Elbow 17" o:spid="_x0000_s1033" type="#_x0000_t34" style="position:absolute;left:26352;top:19113;width:6985;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" strokecolor="#ed7d31 [3205]" strokeweight=".5pt">
                  <v:stroke endarrow="block"/>
                </v:shape>
                <v:shapetype id="_x0000_t32" coordsize="21600,21600" o:spt="32" o:oned="t" path="m,l21600,21600e" filled="f">
                  <v:path arrowok="t" fillok="f" o:connecttype="none"/>
                  <o:lock v:ext="edit" shapetype="t"/>
                </v:shapetype>
                <v:shape id="Straight Arrow Connector 19" o:spid="_x0000_s1034" type="#_x0000_t32" style="position:absolute;left:12573;top:11874;width:63;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" strokecolor="#ed7d31 [3205]" strokeweight=".5pt">
                  <v:stroke endarrow="block" joinstyle="miter"/>
                </v:shape>
                <v:shape id="Straight Arrow Connector 20" o:spid="_x0000_s1035" type="#_x0000_t32" style="position:absolute;left:12763;top:25273;width:64;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" strokecolor="#ed7d31 [3205]" strokeweight=".5pt">
                  <v:stroke endarrow="block" joinstyle="miter"/>
                </v:shape>
                <w10:wrap type="topAndBottom" anchorx="page" anchory="page"/>
              </v:group>
            </w:pict>
          </mc:Fallback>
        </mc:AlternateContent>
      </w:r>
      <w:r w:rsidR="009A5042" w:rsidRPr="0098380A">
        <w:t>Clearance Cycle Decision Process</w:t>
      </w:r>
      <w:bookmarkEnd w:id="46"/>
    </w:p>
    <w:p w14:paraId="56C889A2" w14:textId="77777777" w:rsidR="00673C48" w:rsidRPr="0098380A" w:rsidRDefault="00673C48" w:rsidP="00673C48">
      <w:pPr>
        <w:pStyle w:val="BodyTextIndent"/>
        <w:ind w:left="1560"/>
        <w:rPr>
          <w:rFonts w:asciiTheme="minorHAnsi" w:hAnsiTheme="minorHAnsi" w:cstheme="minorHAnsi"/>
        </w:rPr>
      </w:pPr>
    </w:p>
    <w:p w14:paraId="6654E457" w14:textId="07B3D907" w:rsidR="009A5042" w:rsidRPr="0098380A" w:rsidRDefault="009A5042" w:rsidP="001C7DE8">
      <w:pPr>
        <w:ind w:left="360"/>
      </w:pPr>
      <w:r w:rsidRPr="0098380A">
        <w:t>All trees within the municipality are pruned, biennially as outlined below to ensure compliance with the Code:</w:t>
      </w:r>
    </w:p>
    <w:p w14:paraId="61C8CB4C" w14:textId="77777777" w:rsidR="009A5042" w:rsidRPr="0098380A" w:rsidRDefault="009A5042" w:rsidP="00B34622">
      <w:pPr>
        <w:ind w:left="1560"/>
        <w:jc w:val="both"/>
        <w:rPr>
          <w:rFonts w:asciiTheme="minorHAnsi" w:hAnsiTheme="minorHAnsi" w:cstheme="minorHAnsi"/>
        </w:rPr>
      </w:pPr>
    </w:p>
    <w:p w14:paraId="6F2C1FD0" w14:textId="037BE6A7" w:rsidR="009A5042" w:rsidRPr="000D7A50" w:rsidRDefault="009A5042" w:rsidP="004E2AA7">
      <w:pPr>
        <w:pStyle w:val="ListParagraph"/>
        <w:numPr>
          <w:ilvl w:val="0"/>
          <w:numId w:val="9"/>
        </w:numPr>
      </w:pPr>
      <w:r w:rsidRPr="000D7A50">
        <w:t>The City is divided into t</w:t>
      </w:r>
      <w:r w:rsidR="004162E5" w:rsidRPr="000D7A50">
        <w:t>wenty (20</w:t>
      </w:r>
      <w:r w:rsidRPr="000D7A50">
        <w:t xml:space="preserve">) </w:t>
      </w:r>
      <w:r w:rsidR="004162E5" w:rsidRPr="000D7A50">
        <w:t xml:space="preserve">maintenance zones </w:t>
      </w:r>
      <w:r w:rsidRPr="000D7A50">
        <w:t xml:space="preserve">(see </w:t>
      </w:r>
      <w:r w:rsidRPr="000D7A50">
        <w:fldChar w:fldCharType="begin"/>
      </w:r>
      <w:r w:rsidRPr="000D7A50">
        <w:instrText xml:space="preserve"> REF _Ref492283427 \h  \* MERGEFORMAT </w:instrText>
      </w:r>
      <w:r w:rsidRPr="000D7A50">
        <w:fldChar w:fldCharType="separate"/>
      </w:r>
      <w:r w:rsidR="001F2CF3" w:rsidRPr="001F2CF3">
        <w:t>Figure 1</w:t>
      </w:r>
      <w:r w:rsidRPr="000D7A50">
        <w:fldChar w:fldCharType="end"/>
      </w:r>
      <w:r w:rsidRPr="000D7A50">
        <w:t xml:space="preserve">), which are inspected and pruned to line clearance specifications on a two-yearly cycle, including appropriate allowance for expected regrowth over the cycle. </w:t>
      </w:r>
      <w:r w:rsidR="00BD02BF" w:rsidRPr="000D7A50">
        <w:t>Additionally,</w:t>
      </w:r>
      <w:r w:rsidR="004162E5" w:rsidRPr="000D7A50">
        <w:t xml:space="preserve"> the HBRA and site</w:t>
      </w:r>
      <w:r w:rsidR="00C91CB2" w:rsidRPr="000D7A50">
        <w:t>s</w:t>
      </w:r>
      <w:r w:rsidR="004162E5" w:rsidRPr="000D7A50">
        <w:t xml:space="preserve"> for annual cut (see Appendix 3) will be cut annually </w:t>
      </w:r>
      <w:r w:rsidR="00C91CB2" w:rsidRPr="000D7A50">
        <w:t>by the end of</w:t>
      </w:r>
      <w:r w:rsidR="004162E5" w:rsidRPr="000D7A50">
        <w:t xml:space="preserve"> November each year. </w:t>
      </w:r>
      <w:r w:rsidRPr="000D7A50">
        <w:t xml:space="preserve">The pruning </w:t>
      </w:r>
      <w:r w:rsidR="004162E5" w:rsidRPr="000D7A50">
        <w:t xml:space="preserve">cycle is </w:t>
      </w:r>
      <w:r w:rsidR="005A197B" w:rsidRPr="000D7A50">
        <w:t>detailed</w:t>
      </w:r>
      <w:r w:rsidR="004162E5" w:rsidRPr="000D7A50">
        <w:t xml:space="preserve"> in </w:t>
      </w:r>
      <w:r w:rsidR="005A197B" w:rsidRPr="000D7A50">
        <w:t>Appendix 2.</w:t>
      </w:r>
    </w:p>
    <w:p w14:paraId="0ACD5C69" w14:textId="77777777" w:rsidR="009A5042" w:rsidRPr="0098380A" w:rsidRDefault="009A5042" w:rsidP="001C7DE8"/>
    <w:p w14:paraId="035EE6B7" w14:textId="77777777" w:rsidR="009A5042" w:rsidRPr="000D7A50" w:rsidRDefault="005A197B" w:rsidP="004E2AA7">
      <w:pPr>
        <w:pStyle w:val="ListParagraph"/>
        <w:numPr>
          <w:ilvl w:val="0"/>
          <w:numId w:val="9"/>
        </w:numPr>
      </w:pPr>
      <w:r w:rsidRPr="000D7A50">
        <w:t xml:space="preserve">On completion of all pruning works in each zone a 100% audit is undertaken via </w:t>
      </w:r>
      <w:r w:rsidR="00A66AE1" w:rsidRPr="000D7A50">
        <w:t>Council’s tree</w:t>
      </w:r>
      <w:r w:rsidRPr="000D7A50">
        <w:t xml:space="preserve"> Data Capture program to ensure compliance</w:t>
      </w:r>
      <w:r w:rsidR="009A5042" w:rsidRPr="000D7A50">
        <w:t>.</w:t>
      </w:r>
      <w:r w:rsidRPr="000D7A50">
        <w:t xml:space="preserve"> Any non-compliant trees will be issued to the pruning contractor as non-conformance with a 14-day timeframe for rectification as per the terms of the pruning contract. </w:t>
      </w:r>
    </w:p>
    <w:p w14:paraId="6AC5A14B" w14:textId="77777777" w:rsidR="002C0624" w:rsidRPr="000D7A50" w:rsidRDefault="002C0624" w:rsidP="001C7DE8"/>
    <w:p w14:paraId="3AC99788" w14:textId="77777777" w:rsidR="002C0624" w:rsidRPr="000D7A50" w:rsidRDefault="002C0624" w:rsidP="004E2AA7">
      <w:pPr>
        <w:pStyle w:val="ListParagraph"/>
        <w:numPr>
          <w:ilvl w:val="0"/>
          <w:numId w:val="9"/>
        </w:numPr>
      </w:pPr>
      <w:r w:rsidRPr="000D7A50">
        <w:t>On completion of rectification works those works will be re-audited for compliance by the Council Arborist</w:t>
      </w:r>
    </w:p>
    <w:p w14:paraId="62C71BCA" w14:textId="77777777" w:rsidR="009A5042" w:rsidRPr="000D7A50" w:rsidRDefault="009A5042" w:rsidP="001C7DE8"/>
    <w:p w14:paraId="0B81F6FE" w14:textId="124F7522" w:rsidR="005A197B" w:rsidRPr="000D7A50" w:rsidRDefault="000F59F4" w:rsidP="004E2AA7">
      <w:pPr>
        <w:pStyle w:val="ListParagraph"/>
        <w:numPr>
          <w:ilvl w:val="0"/>
          <w:numId w:val="9"/>
        </w:numPr>
      </w:pPr>
      <w:r w:rsidRPr="000D7A50">
        <w:lastRenderedPageBreak/>
        <w:t>During D</w:t>
      </w:r>
      <w:r w:rsidR="009A5042" w:rsidRPr="000D7A50">
        <w:t xml:space="preserve">ata </w:t>
      </w:r>
      <w:r w:rsidRPr="000D7A50">
        <w:t>C</w:t>
      </w:r>
      <w:r w:rsidR="009A5042" w:rsidRPr="000D7A50">
        <w:t>apture, any trees that require annual inspection and/or pruning to comply with Electrical Line Clearance Regulations 20</w:t>
      </w:r>
      <w:r w:rsidR="004910BA">
        <w:t>20</w:t>
      </w:r>
      <w:r w:rsidR="009A5042" w:rsidRPr="000D7A50">
        <w:t xml:space="preserve"> are identified and included in the Annual Cut program</w:t>
      </w:r>
      <w:r w:rsidR="005A197B" w:rsidRPr="000D7A50">
        <w:t>.</w:t>
      </w:r>
    </w:p>
    <w:p w14:paraId="13ED2340" w14:textId="77777777" w:rsidR="005A197B" w:rsidRPr="0098380A" w:rsidRDefault="005A197B" w:rsidP="008304A5">
      <w:pPr>
        <w:pStyle w:val="ListParagraph"/>
        <w:ind w:left="1985" w:hanging="425"/>
        <w:rPr>
          <w:rFonts w:asciiTheme="minorHAnsi" w:hAnsiTheme="minorHAnsi" w:cstheme="minorHAnsi"/>
        </w:rPr>
      </w:pPr>
    </w:p>
    <w:p w14:paraId="0B6E11D7" w14:textId="77777777" w:rsidR="009A5042" w:rsidRPr="0098380A" w:rsidRDefault="009A5042" w:rsidP="004E2AA7">
      <w:pPr>
        <w:pStyle w:val="ListParagraph"/>
        <w:numPr>
          <w:ilvl w:val="0"/>
          <w:numId w:val="10"/>
        </w:numPr>
        <w:ind w:left="1440"/>
      </w:pPr>
      <w:r w:rsidRPr="0098380A">
        <w:t xml:space="preserve">Any trees that may be compromised by pruning or deemed hazardous as per </w:t>
      </w:r>
      <w:r w:rsidRPr="001C7DE8">
        <w:rPr>
          <w:i/>
        </w:rPr>
        <w:t>Electricity Safety (Electric Line Clearance) Regulations 20</w:t>
      </w:r>
      <w:r w:rsidR="00A5244F" w:rsidRPr="001C7DE8">
        <w:rPr>
          <w:i/>
        </w:rPr>
        <w:t>20</w:t>
      </w:r>
      <w:r w:rsidRPr="001C7DE8">
        <w:rPr>
          <w:i/>
        </w:rPr>
        <w:t xml:space="preserve"> </w:t>
      </w:r>
      <w:r w:rsidRPr="0098380A">
        <w:t>are repor</w:t>
      </w:r>
      <w:r w:rsidR="000F59F4" w:rsidRPr="0098380A">
        <w:t>ted directly to Council during the Data C</w:t>
      </w:r>
      <w:r w:rsidRPr="0098380A">
        <w:t xml:space="preserve">apture or programmed </w:t>
      </w:r>
      <w:r w:rsidR="000F59F4" w:rsidRPr="0098380A">
        <w:t xml:space="preserve">pruning </w:t>
      </w:r>
      <w:r w:rsidRPr="0098380A">
        <w:t>works and appropriate action assigned.</w:t>
      </w:r>
    </w:p>
    <w:p w14:paraId="18AF1271" w14:textId="77777777" w:rsidR="009A5042" w:rsidRPr="0098380A" w:rsidRDefault="009A5042" w:rsidP="001C7DE8">
      <w:pPr>
        <w:ind w:left="720"/>
        <w:rPr>
          <w:sz w:val="20"/>
        </w:rPr>
      </w:pPr>
    </w:p>
    <w:p w14:paraId="0F632869" w14:textId="77777777" w:rsidR="009A5042" w:rsidRPr="0098380A" w:rsidRDefault="009A5042" w:rsidP="004E2AA7">
      <w:pPr>
        <w:pStyle w:val="ListParagraph"/>
        <w:numPr>
          <w:ilvl w:val="0"/>
          <w:numId w:val="10"/>
        </w:numPr>
        <w:ind w:left="1440"/>
      </w:pPr>
      <w:r w:rsidRPr="0098380A">
        <w:t>Any works to be carried out on significant trees, trees that require excessive pruning o</w:t>
      </w:r>
      <w:r w:rsidR="000F59F4" w:rsidRPr="0098380A">
        <w:t xml:space="preserve">r trees that require removal </w:t>
      </w:r>
      <w:proofErr w:type="gramStart"/>
      <w:r w:rsidR="000F59F4" w:rsidRPr="0098380A">
        <w:t xml:space="preserve">in </w:t>
      </w:r>
      <w:r w:rsidRPr="0098380A">
        <w:t>order to</w:t>
      </w:r>
      <w:proofErr w:type="gramEnd"/>
      <w:r w:rsidRPr="0098380A">
        <w:t xml:space="preserve"> comply with regulations are reported directly to Council during data capture or programmed works and appropriate action assigned.</w:t>
      </w:r>
    </w:p>
    <w:p w14:paraId="6A11EFD3" w14:textId="77777777" w:rsidR="009A5042" w:rsidRPr="0098380A" w:rsidRDefault="009A5042" w:rsidP="001C7DE8">
      <w:pPr>
        <w:ind w:left="720"/>
      </w:pPr>
    </w:p>
    <w:p w14:paraId="4D2A6DE2" w14:textId="77777777" w:rsidR="009A5042" w:rsidRPr="0098380A" w:rsidRDefault="009A5042" w:rsidP="004E2AA7">
      <w:pPr>
        <w:pStyle w:val="ListParagraph"/>
        <w:numPr>
          <w:ilvl w:val="0"/>
          <w:numId w:val="10"/>
        </w:numPr>
        <w:ind w:left="1440"/>
      </w:pPr>
      <w:r w:rsidRPr="0098380A">
        <w:t xml:space="preserve">Trees reported to council as potential hazard trees by distribution businesses, residents, utility companies or emergency services are referred to the </w:t>
      </w:r>
      <w:r w:rsidR="001608D0" w:rsidRPr="0098380A">
        <w:t>Council Arborist</w:t>
      </w:r>
      <w:r w:rsidRPr="0098380A">
        <w:t xml:space="preserve"> for inspection through Council’s works management system and works are assigned</w:t>
      </w:r>
      <w:r w:rsidR="000F59F4" w:rsidRPr="0098380A">
        <w:t xml:space="preserve"> to Council’s tree contractors </w:t>
      </w:r>
      <w:r w:rsidRPr="0098380A">
        <w:t>as required.</w:t>
      </w:r>
    </w:p>
    <w:p w14:paraId="6FC65715" w14:textId="77777777" w:rsidR="009A5042" w:rsidRPr="0098380A" w:rsidRDefault="009A5042" w:rsidP="00B34622">
      <w:pPr>
        <w:ind w:left="1560"/>
        <w:rPr>
          <w:rFonts w:asciiTheme="minorHAnsi" w:hAnsiTheme="minorHAnsi" w:cstheme="minorHAnsi"/>
        </w:rPr>
      </w:pPr>
    </w:p>
    <w:p w14:paraId="2707B49F" w14:textId="77777777" w:rsidR="009A5042" w:rsidRPr="0098380A" w:rsidRDefault="009A5042" w:rsidP="001C7DE8">
      <w:r w:rsidRPr="0098380A">
        <w:t>Where a non-compliance is caused by unanticipated regrowth, the species and growing conditions will be identified to determine if this is likely to occur again, or with other trees in the vicinity of powerlines. Appropriate inspection regimes will be implemented to address any identified issues.</w:t>
      </w:r>
    </w:p>
    <w:p w14:paraId="6DA8F221" w14:textId="77777777" w:rsidR="00473D57" w:rsidRPr="0098380A" w:rsidRDefault="00473D57" w:rsidP="00B34622">
      <w:pPr>
        <w:pStyle w:val="BodyTextIndent"/>
        <w:spacing w:after="0"/>
        <w:ind w:left="1560"/>
        <w:jc w:val="both"/>
        <w:rPr>
          <w:rFonts w:asciiTheme="minorHAnsi" w:hAnsiTheme="minorHAnsi" w:cstheme="minorHAnsi"/>
        </w:rPr>
      </w:pPr>
    </w:p>
    <w:p w14:paraId="055DC8F0" w14:textId="77777777" w:rsidR="009A5042" w:rsidRPr="0098380A" w:rsidRDefault="009A5042" w:rsidP="00A0572C">
      <w:pPr>
        <w:rPr>
          <w:b/>
        </w:rPr>
      </w:pPr>
      <w:r w:rsidRPr="0098380A">
        <w:t>The Assessor will also assess –</w:t>
      </w:r>
    </w:p>
    <w:p w14:paraId="79F256DB" w14:textId="77777777" w:rsidR="009A5042" w:rsidRPr="001C7DE8" w:rsidRDefault="009A5042" w:rsidP="004E2AA7">
      <w:pPr>
        <w:pStyle w:val="ListParagraph"/>
        <w:numPr>
          <w:ilvl w:val="0"/>
          <w:numId w:val="11"/>
        </w:numPr>
        <w:rPr>
          <w:b/>
        </w:rPr>
      </w:pPr>
      <w:r w:rsidRPr="0098380A">
        <w:t>the voltage and length of the span visually to determine the correct Applicable Distance for clearance for the middle 2/3 of each span. Longer span lengths will be verified using laser measurement or aerial photography.</w:t>
      </w:r>
    </w:p>
    <w:p w14:paraId="60FB0E30" w14:textId="77777777" w:rsidR="009A5042" w:rsidRPr="001C7DE8" w:rsidRDefault="009A5042" w:rsidP="004E2AA7">
      <w:pPr>
        <w:pStyle w:val="ListParagraph"/>
        <w:numPr>
          <w:ilvl w:val="0"/>
          <w:numId w:val="11"/>
        </w:numPr>
        <w:rPr>
          <w:b/>
        </w:rPr>
      </w:pPr>
      <w:r w:rsidRPr="0098380A">
        <w:t xml:space="preserve">the species of the vegetation to ascertain the regrowth </w:t>
      </w:r>
      <w:proofErr w:type="gramStart"/>
      <w:r w:rsidRPr="0098380A">
        <w:t>potential</w:t>
      </w:r>
      <w:proofErr w:type="gramEnd"/>
    </w:p>
    <w:p w14:paraId="1A5C2061" w14:textId="77777777" w:rsidR="009A5042" w:rsidRPr="001C7DE8" w:rsidRDefault="009A5042" w:rsidP="004E2AA7">
      <w:pPr>
        <w:pStyle w:val="ListParagraph"/>
        <w:numPr>
          <w:ilvl w:val="0"/>
          <w:numId w:val="11"/>
        </w:numPr>
        <w:rPr>
          <w:b/>
        </w:rPr>
      </w:pPr>
      <w:r w:rsidRPr="0098380A">
        <w:t>the tree for any other potential hazards.</w:t>
      </w:r>
    </w:p>
    <w:p w14:paraId="5B52F404" w14:textId="77777777" w:rsidR="009A5042" w:rsidRPr="0098380A" w:rsidRDefault="009A5042" w:rsidP="00B34622">
      <w:pPr>
        <w:pStyle w:val="BodyTextIndent"/>
        <w:spacing w:after="0"/>
        <w:ind w:left="1560"/>
        <w:rPr>
          <w:rFonts w:asciiTheme="minorHAnsi" w:hAnsiTheme="minorHAnsi" w:cstheme="minorHAnsi"/>
          <w:b/>
          <w:bCs/>
        </w:rPr>
      </w:pPr>
    </w:p>
    <w:p w14:paraId="186821EF" w14:textId="77777777" w:rsidR="004B2717" w:rsidRPr="0098380A" w:rsidRDefault="009A5042" w:rsidP="007F344F">
      <w:r w:rsidRPr="0098380A">
        <w:t xml:space="preserve">In addition, any trees that are determined to be likely to breach the Code within the inspection cycle are also to be identified. This inspection also includes the identification of any hazards outside the clearance and regrowth spaces that may require assessment or correction. Non-compliant trees shall be recorded in the audit report. </w:t>
      </w:r>
    </w:p>
    <w:p w14:paraId="6DEA978D" w14:textId="77777777" w:rsidR="009A5042" w:rsidRDefault="009A5042" w:rsidP="007F344F">
      <w:pPr>
        <w:pStyle w:val="Heading2"/>
      </w:pPr>
      <w:bookmarkStart w:id="47" w:name="_Toc166769377"/>
      <w:r w:rsidRPr="0098380A">
        <w:t>Assessment of Regrowth Space</w:t>
      </w:r>
      <w:bookmarkEnd w:id="47"/>
    </w:p>
    <w:p w14:paraId="527B1797" w14:textId="77777777" w:rsidR="001C1657" w:rsidRPr="001C1657" w:rsidRDefault="001C1657" w:rsidP="001C1657"/>
    <w:p w14:paraId="5BC4F23C" w14:textId="77777777" w:rsidR="009A5042" w:rsidRDefault="009A5042" w:rsidP="007F344F">
      <w:r w:rsidRPr="0098380A">
        <w:t xml:space="preserve">The </w:t>
      </w:r>
      <w:r w:rsidR="001608D0" w:rsidRPr="0098380A">
        <w:t>Council Arborist</w:t>
      </w:r>
      <w:r w:rsidRPr="0098380A">
        <w:t xml:space="preserve"> will observe and record the rate of growth of species under the growing conditions, which prevail in the Municipality and apply these observations when determining the extent and frequency of pruning.</w:t>
      </w:r>
    </w:p>
    <w:p w14:paraId="72B57390" w14:textId="77777777" w:rsidR="007E2038" w:rsidRPr="0098380A" w:rsidRDefault="007E2038" w:rsidP="007F344F"/>
    <w:p w14:paraId="2D8DC4EF" w14:textId="77777777" w:rsidR="009A5042" w:rsidRPr="0098380A" w:rsidRDefault="009A5042" w:rsidP="007F344F">
      <w:bookmarkStart w:id="48" w:name="_Hlk492285067"/>
      <w:r w:rsidRPr="0098380A">
        <w:t>Council’s Operations Department - Tree Planting Guidelines document has a list of more suitable species for planting under powerlines that is used to guide planting programs (see Appendix 5).</w:t>
      </w:r>
    </w:p>
    <w:p w14:paraId="32C8D633" w14:textId="77777777" w:rsidR="00473D57" w:rsidRPr="0098380A" w:rsidRDefault="00473D57" w:rsidP="00B34622">
      <w:pPr>
        <w:ind w:left="1560"/>
        <w:rPr>
          <w:rFonts w:asciiTheme="minorHAnsi" w:hAnsiTheme="minorHAnsi" w:cstheme="minorHAnsi"/>
        </w:rPr>
      </w:pPr>
    </w:p>
    <w:bookmarkEnd w:id="48"/>
    <w:p w14:paraId="5DCE200B" w14:textId="77777777" w:rsidR="00E3393A" w:rsidRPr="0098380A" w:rsidRDefault="009A5042" w:rsidP="007F344F">
      <w:r w:rsidRPr="0098380A">
        <w:t xml:space="preserve">As part of the inspection of the Declared Area, the amount of clearance achieved during pruning is assessed to determine its suitability to the required clearance. Analysis of the </w:t>
      </w:r>
      <w:r w:rsidRPr="0098380A">
        <w:lastRenderedPageBreak/>
        <w:t>clearance achieved is assessed in conjunction with such factors as species and soil type and rainfall rates to provide additional information on the adequacy of clearing cycles and clearances.</w:t>
      </w:r>
    </w:p>
    <w:p w14:paraId="47B024B5" w14:textId="77777777" w:rsidR="00E3393A" w:rsidRPr="0098380A" w:rsidRDefault="00E3393A" w:rsidP="00B34622">
      <w:pPr>
        <w:ind w:left="1560"/>
        <w:jc w:val="both"/>
        <w:rPr>
          <w:rFonts w:asciiTheme="minorHAnsi" w:hAnsiTheme="minorHAnsi" w:cstheme="minorHAnsi"/>
        </w:rPr>
      </w:pPr>
    </w:p>
    <w:p w14:paraId="4B7CFE02" w14:textId="77777777" w:rsidR="009A5042" w:rsidRPr="0098380A" w:rsidRDefault="009A5042" w:rsidP="007F344F">
      <w:r w:rsidRPr="0098380A">
        <w:t xml:space="preserve">The responsible person assessing the vegetation will have a minimum qualification of </w:t>
      </w:r>
      <w:r w:rsidR="00D03DF5" w:rsidRPr="0098380A">
        <w:t xml:space="preserve">National Certificate III in Arboriculture including </w:t>
      </w:r>
      <w:r w:rsidR="00325B9F" w:rsidRPr="0098380A">
        <w:t>t</w:t>
      </w:r>
      <w:r w:rsidR="00D03DF5" w:rsidRPr="0098380A">
        <w:t>he “perform a ground</w:t>
      </w:r>
      <w:r w:rsidR="000F4647" w:rsidRPr="0098380A">
        <w:t>-</w:t>
      </w:r>
      <w:r w:rsidR="00D03DF5" w:rsidRPr="0098380A">
        <w:t>based tree</w:t>
      </w:r>
      <w:r w:rsidR="001D33AC" w:rsidRPr="0098380A">
        <w:t xml:space="preserve"> defect evaluation” unit of competency or equivalent</w:t>
      </w:r>
      <w:r w:rsidRPr="0098380A">
        <w:t xml:space="preserve">; </w:t>
      </w:r>
      <w:r w:rsidR="00325B9F" w:rsidRPr="0098380A">
        <w:t>and at least 3 years of field experience in assessing trees. T</w:t>
      </w:r>
      <w:r w:rsidRPr="0098380A">
        <w:t>his will ensure the assessor has basic knowledge in tree physiology and biology of the common species in the municipality.</w:t>
      </w:r>
    </w:p>
    <w:p w14:paraId="15296CCB" w14:textId="77777777" w:rsidR="00E3393A" w:rsidRPr="0098380A" w:rsidRDefault="00E3393A" w:rsidP="00B34622">
      <w:pPr>
        <w:ind w:left="1560"/>
        <w:jc w:val="both"/>
        <w:rPr>
          <w:rFonts w:asciiTheme="minorHAnsi" w:hAnsiTheme="minorHAnsi" w:cstheme="minorHAnsi"/>
        </w:rPr>
      </w:pPr>
    </w:p>
    <w:p w14:paraId="713F67F5" w14:textId="77777777" w:rsidR="009A5042" w:rsidRPr="0098380A" w:rsidRDefault="009A5042" w:rsidP="007F344F">
      <w:r w:rsidRPr="0098380A">
        <w:t xml:space="preserve">Utilising this knowledge, the assessor will monitor the amount of regrowth for each species pruned.  Tree pruning frequencies depending on the significance of the tree will be adjusted </w:t>
      </w:r>
      <w:proofErr w:type="gramStart"/>
      <w:r w:rsidRPr="0098380A">
        <w:t>in light of</w:t>
      </w:r>
      <w:proofErr w:type="gramEnd"/>
      <w:r w:rsidRPr="0098380A">
        <w:t xml:space="preserve"> these observed growth rates to achieve compliance with the Code.</w:t>
      </w:r>
    </w:p>
    <w:p w14:paraId="28841565" w14:textId="77777777" w:rsidR="00E3393A" w:rsidRPr="0098380A" w:rsidRDefault="00E3393A" w:rsidP="00B34622">
      <w:pPr>
        <w:ind w:left="1560"/>
        <w:jc w:val="both"/>
        <w:rPr>
          <w:rFonts w:asciiTheme="minorHAnsi" w:hAnsiTheme="minorHAnsi" w:cstheme="minorHAnsi"/>
        </w:rPr>
      </w:pPr>
    </w:p>
    <w:p w14:paraId="6E35930A" w14:textId="77777777" w:rsidR="009A5042" w:rsidRPr="0098380A" w:rsidRDefault="009A5042" w:rsidP="007F344F">
      <w:pPr>
        <w:ind w:left="720"/>
      </w:pPr>
      <w:r w:rsidRPr="0098380A">
        <w:t xml:space="preserve">The formula used to calculate the amount of vegetation to be removed </w:t>
      </w:r>
      <w:proofErr w:type="gramStart"/>
      <w:r w:rsidRPr="0098380A">
        <w:t>is</w:t>
      </w:r>
      <w:proofErr w:type="gramEnd"/>
      <w:r w:rsidRPr="0098380A">
        <w:t xml:space="preserve"> </w:t>
      </w:r>
    </w:p>
    <w:p w14:paraId="1856CE30" w14:textId="77777777" w:rsidR="009A5042" w:rsidRPr="0098380A" w:rsidRDefault="009A5042" w:rsidP="007F344F">
      <w:pPr>
        <w:ind w:left="720"/>
        <w:rPr>
          <w:highlight w:val="cyan"/>
        </w:rPr>
      </w:pPr>
    </w:p>
    <w:p w14:paraId="5530BC1C" w14:textId="77777777" w:rsidR="009A5042" w:rsidRPr="0098380A" w:rsidRDefault="009A5042" w:rsidP="007F344F">
      <w:pPr>
        <w:ind w:left="720"/>
      </w:pPr>
      <w:r w:rsidRPr="0098380A">
        <w:t>Clearance (m) = regrowth (m/year) X cycle (1 or 2 years)</w:t>
      </w:r>
    </w:p>
    <w:p w14:paraId="49AD729C" w14:textId="77777777" w:rsidR="009A5042" w:rsidRPr="0098380A" w:rsidRDefault="009A5042" w:rsidP="007F344F">
      <w:pPr>
        <w:ind w:left="720"/>
      </w:pPr>
    </w:p>
    <w:p w14:paraId="1E12AEDA" w14:textId="77777777" w:rsidR="009A5042" w:rsidRPr="0098380A" w:rsidRDefault="009A5042" w:rsidP="007F344F">
      <w:pPr>
        <w:ind w:left="720"/>
      </w:pPr>
      <w:r w:rsidRPr="0098380A">
        <w:t xml:space="preserve">Examples of this formula - </w:t>
      </w:r>
    </w:p>
    <w:p w14:paraId="4DCAB56A" w14:textId="77777777" w:rsidR="009A5042" w:rsidRPr="0098380A" w:rsidRDefault="009A5042" w:rsidP="007F344F">
      <w:pPr>
        <w:ind w:left="720"/>
      </w:pPr>
    </w:p>
    <w:p w14:paraId="749E83A3" w14:textId="77777777" w:rsidR="009A5042" w:rsidRPr="007F344F" w:rsidRDefault="009A5042" w:rsidP="007F344F">
      <w:pPr>
        <w:pStyle w:val="ListParagraph"/>
        <w:rPr>
          <w:b/>
        </w:rPr>
      </w:pPr>
      <w:r w:rsidRPr="007F344F">
        <w:rPr>
          <w:b/>
        </w:rPr>
        <w:t xml:space="preserve">Melaleuca </w:t>
      </w:r>
      <w:proofErr w:type="spellStart"/>
      <w:r w:rsidRPr="007F344F">
        <w:rPr>
          <w:b/>
        </w:rPr>
        <w:t>linariifolia</w:t>
      </w:r>
      <w:proofErr w:type="spellEnd"/>
    </w:p>
    <w:p w14:paraId="002D0625" w14:textId="77777777" w:rsidR="009A5042" w:rsidRPr="0098380A" w:rsidRDefault="009A5042" w:rsidP="004E2AA7">
      <w:pPr>
        <w:pStyle w:val="ListParagraph"/>
        <w:numPr>
          <w:ilvl w:val="0"/>
          <w:numId w:val="12"/>
        </w:numPr>
      </w:pPr>
      <w:r w:rsidRPr="0098380A">
        <w:t xml:space="preserve">regrowth 30cm per annum X 12 months = 30cm clear of the </w:t>
      </w:r>
      <w:r w:rsidR="00340D21" w:rsidRPr="0098380A">
        <w:t>c</w:t>
      </w:r>
      <w:r w:rsidRPr="0098380A">
        <w:t xml:space="preserve">learance </w:t>
      </w:r>
      <w:r w:rsidR="00340D21" w:rsidRPr="0098380A">
        <w:t>s</w:t>
      </w:r>
      <w:r w:rsidRPr="0098380A">
        <w:t>pace</w:t>
      </w:r>
    </w:p>
    <w:p w14:paraId="5A516BB8" w14:textId="77777777" w:rsidR="009A5042" w:rsidRPr="0098380A" w:rsidRDefault="009A5042" w:rsidP="007F344F"/>
    <w:p w14:paraId="009E471E" w14:textId="77777777" w:rsidR="009A5042" w:rsidRPr="007F344F" w:rsidRDefault="009A5042" w:rsidP="007F344F">
      <w:pPr>
        <w:pStyle w:val="ListParagraph"/>
        <w:rPr>
          <w:b/>
        </w:rPr>
      </w:pPr>
      <w:r w:rsidRPr="007F344F">
        <w:rPr>
          <w:b/>
        </w:rPr>
        <w:t xml:space="preserve">Quercus </w:t>
      </w:r>
      <w:proofErr w:type="spellStart"/>
      <w:r w:rsidRPr="007F344F">
        <w:rPr>
          <w:b/>
        </w:rPr>
        <w:t>robur</w:t>
      </w:r>
      <w:proofErr w:type="spellEnd"/>
    </w:p>
    <w:p w14:paraId="531B0085" w14:textId="77777777" w:rsidR="009A5042" w:rsidRPr="0098380A" w:rsidRDefault="009A5042" w:rsidP="004E2AA7">
      <w:pPr>
        <w:pStyle w:val="ListParagraph"/>
        <w:numPr>
          <w:ilvl w:val="0"/>
          <w:numId w:val="12"/>
        </w:numPr>
      </w:pPr>
      <w:r w:rsidRPr="0098380A">
        <w:t xml:space="preserve">regrowth 80cm per annum X 12 months = 80cm clear of the </w:t>
      </w:r>
      <w:r w:rsidR="00340D21" w:rsidRPr="0098380A">
        <w:t>c</w:t>
      </w:r>
      <w:r w:rsidRPr="0098380A">
        <w:t xml:space="preserve">learance </w:t>
      </w:r>
      <w:r w:rsidR="00340D21" w:rsidRPr="0098380A">
        <w:t>s</w:t>
      </w:r>
      <w:r w:rsidRPr="0098380A">
        <w:t>pace</w:t>
      </w:r>
    </w:p>
    <w:p w14:paraId="4DEFD81E" w14:textId="77777777" w:rsidR="009A5042" w:rsidRPr="0098380A" w:rsidRDefault="009A5042" w:rsidP="007F344F"/>
    <w:p w14:paraId="0542C820" w14:textId="77777777" w:rsidR="009A5042" w:rsidRPr="007F344F" w:rsidRDefault="009A5042" w:rsidP="007F344F">
      <w:pPr>
        <w:pStyle w:val="ListParagraph"/>
        <w:rPr>
          <w:b/>
        </w:rPr>
      </w:pPr>
      <w:r w:rsidRPr="007F344F">
        <w:rPr>
          <w:b/>
        </w:rPr>
        <w:t>Fraxinus Raywood</w:t>
      </w:r>
    </w:p>
    <w:p w14:paraId="6E042334" w14:textId="77777777" w:rsidR="009A5042" w:rsidRPr="0098380A" w:rsidRDefault="009A5042" w:rsidP="004E2AA7">
      <w:pPr>
        <w:pStyle w:val="ListParagraph"/>
        <w:numPr>
          <w:ilvl w:val="0"/>
          <w:numId w:val="12"/>
        </w:numPr>
      </w:pPr>
      <w:r w:rsidRPr="0098380A">
        <w:t xml:space="preserve">regrowth 120cm per annum X 12 months = 120cm clear of the </w:t>
      </w:r>
      <w:r w:rsidR="00340D21" w:rsidRPr="0098380A">
        <w:t>c</w:t>
      </w:r>
      <w:r w:rsidRPr="0098380A">
        <w:t xml:space="preserve">learance </w:t>
      </w:r>
      <w:r w:rsidR="00340D21" w:rsidRPr="0098380A">
        <w:t>s</w:t>
      </w:r>
      <w:r w:rsidRPr="0098380A">
        <w:t>pace</w:t>
      </w:r>
    </w:p>
    <w:p w14:paraId="2FC768D8" w14:textId="77777777" w:rsidR="004D0F21" w:rsidRPr="0098380A" w:rsidRDefault="004D0F21" w:rsidP="00B34622">
      <w:pPr>
        <w:pStyle w:val="ListParagraph"/>
        <w:ind w:left="1560"/>
        <w:rPr>
          <w:rFonts w:asciiTheme="minorHAnsi" w:hAnsiTheme="minorHAnsi" w:cstheme="minorHAnsi"/>
          <w:bCs/>
          <w:i/>
        </w:rPr>
      </w:pPr>
    </w:p>
    <w:p w14:paraId="100DF020" w14:textId="77777777" w:rsidR="009A5042" w:rsidRDefault="009A5042" w:rsidP="007F344F">
      <w:r w:rsidRPr="0098380A">
        <w:t>The top 15 street tree species that require pruning for electric line clearance in this municipality are, in order of prevalence:</w:t>
      </w:r>
    </w:p>
    <w:p w14:paraId="60E60D2F" w14:textId="77777777" w:rsidR="00850D8D" w:rsidRPr="0098380A" w:rsidRDefault="00850D8D" w:rsidP="007F344F"/>
    <w:tbl>
      <w:tblPr>
        <w:tblW w:w="5000" w:type="pct"/>
        <w:jc w:val="center"/>
        <w:tblLook w:val="04A0" w:firstRow="1" w:lastRow="0" w:firstColumn="1" w:lastColumn="0" w:noHBand="0" w:noVBand="1"/>
      </w:tblPr>
      <w:tblGrid>
        <w:gridCol w:w="9213"/>
      </w:tblGrid>
      <w:tr w:rsidR="008637A2" w:rsidRPr="0098380A" w14:paraId="0194C586" w14:textId="77777777" w:rsidTr="007F344F">
        <w:trPr>
          <w:trHeight w:val="300"/>
          <w:jc w:val="center"/>
        </w:trPr>
        <w:tc>
          <w:tcPr>
            <w:tcW w:w="5000" w:type="pct"/>
            <w:shd w:val="clear" w:color="auto" w:fill="auto"/>
            <w:noWrap/>
            <w:hideMark/>
          </w:tcPr>
          <w:p w14:paraId="01C1C44F" w14:textId="77777777" w:rsidR="009A5042" w:rsidRPr="007F344F" w:rsidRDefault="009A5042" w:rsidP="00B34622">
            <w:pPr>
              <w:rPr>
                <w:rFonts w:cstheme="majorHAnsi"/>
                <w:i/>
                <w:color w:val="FF0000"/>
                <w:szCs w:val="24"/>
                <w:highlight w:val="yellow"/>
              </w:rPr>
            </w:pPr>
            <w:proofErr w:type="spellStart"/>
            <w:r w:rsidRPr="007F344F">
              <w:rPr>
                <w:rFonts w:cstheme="majorHAnsi"/>
                <w:i/>
                <w:color w:val="FF0000"/>
                <w:szCs w:val="24"/>
              </w:rPr>
              <w:t>Lophostemon</w:t>
            </w:r>
            <w:proofErr w:type="spellEnd"/>
            <w:r w:rsidRPr="007F344F">
              <w:rPr>
                <w:rFonts w:cstheme="majorHAnsi"/>
                <w:i/>
                <w:color w:val="FF0000"/>
                <w:szCs w:val="24"/>
              </w:rPr>
              <w:t xml:space="preserve"> </w:t>
            </w:r>
            <w:proofErr w:type="spellStart"/>
            <w:r w:rsidRPr="007F344F">
              <w:rPr>
                <w:rFonts w:cstheme="majorHAnsi"/>
                <w:i/>
                <w:color w:val="FF0000"/>
                <w:szCs w:val="24"/>
              </w:rPr>
              <w:t>confertus</w:t>
            </w:r>
            <w:proofErr w:type="spellEnd"/>
            <w:r w:rsidRPr="007F344F">
              <w:rPr>
                <w:rFonts w:cstheme="majorHAnsi"/>
                <w:i/>
                <w:color w:val="FF0000"/>
                <w:szCs w:val="24"/>
              </w:rPr>
              <w:t xml:space="preserve"> </w:t>
            </w:r>
          </w:p>
        </w:tc>
      </w:tr>
      <w:tr w:rsidR="00B34622" w:rsidRPr="0098380A" w14:paraId="5F8CB77D" w14:textId="77777777" w:rsidTr="007F344F">
        <w:trPr>
          <w:trHeight w:val="300"/>
          <w:jc w:val="center"/>
        </w:trPr>
        <w:tc>
          <w:tcPr>
            <w:tcW w:w="5000" w:type="pct"/>
            <w:shd w:val="clear" w:color="auto" w:fill="auto"/>
            <w:noWrap/>
            <w:hideMark/>
          </w:tcPr>
          <w:p w14:paraId="436A4959" w14:textId="77777777" w:rsidR="009A5042" w:rsidRPr="007F344F" w:rsidRDefault="009A5042" w:rsidP="00B34622">
            <w:pPr>
              <w:rPr>
                <w:rFonts w:cstheme="majorHAnsi"/>
                <w:i/>
                <w:color w:val="538135" w:themeColor="accent6" w:themeShade="BF"/>
                <w:szCs w:val="24"/>
              </w:rPr>
            </w:pPr>
            <w:r w:rsidRPr="007F344F">
              <w:rPr>
                <w:rFonts w:cstheme="majorHAnsi"/>
                <w:i/>
                <w:color w:val="538135" w:themeColor="accent6" w:themeShade="BF"/>
                <w:szCs w:val="24"/>
              </w:rPr>
              <w:t xml:space="preserve">Callistemon </w:t>
            </w:r>
            <w:proofErr w:type="spellStart"/>
            <w:r w:rsidRPr="007F344F">
              <w:rPr>
                <w:rFonts w:cstheme="majorHAnsi"/>
                <w:i/>
                <w:color w:val="538135" w:themeColor="accent6" w:themeShade="BF"/>
                <w:szCs w:val="24"/>
              </w:rPr>
              <w:t>viminalis</w:t>
            </w:r>
            <w:proofErr w:type="spellEnd"/>
          </w:p>
        </w:tc>
      </w:tr>
      <w:tr w:rsidR="00B34622" w:rsidRPr="0098380A" w14:paraId="16CE5E3A" w14:textId="77777777" w:rsidTr="007F344F">
        <w:trPr>
          <w:trHeight w:val="300"/>
          <w:jc w:val="center"/>
        </w:trPr>
        <w:tc>
          <w:tcPr>
            <w:tcW w:w="5000" w:type="pct"/>
            <w:shd w:val="clear" w:color="auto" w:fill="auto"/>
            <w:noWrap/>
            <w:hideMark/>
          </w:tcPr>
          <w:p w14:paraId="34680D2E" w14:textId="77777777" w:rsidR="009A5042" w:rsidRPr="007F344F" w:rsidRDefault="009A5042" w:rsidP="00B34622">
            <w:pPr>
              <w:rPr>
                <w:rFonts w:cstheme="majorHAnsi"/>
                <w:i/>
                <w:color w:val="808080" w:themeColor="background1" w:themeShade="80"/>
                <w:szCs w:val="24"/>
              </w:rPr>
            </w:pPr>
            <w:r w:rsidRPr="007F344F">
              <w:rPr>
                <w:rFonts w:cstheme="majorHAnsi"/>
                <w:i/>
                <w:szCs w:val="24"/>
              </w:rPr>
              <w:t xml:space="preserve">Callistemon </w:t>
            </w:r>
            <w:proofErr w:type="spellStart"/>
            <w:r w:rsidRPr="007F344F">
              <w:rPr>
                <w:rFonts w:cstheme="majorHAnsi"/>
                <w:i/>
                <w:szCs w:val="24"/>
              </w:rPr>
              <w:t>salignus</w:t>
            </w:r>
            <w:proofErr w:type="spellEnd"/>
          </w:p>
        </w:tc>
      </w:tr>
      <w:tr w:rsidR="00B34622" w:rsidRPr="0098380A" w14:paraId="066EB48A" w14:textId="77777777" w:rsidTr="007F344F">
        <w:trPr>
          <w:trHeight w:val="300"/>
          <w:jc w:val="center"/>
        </w:trPr>
        <w:tc>
          <w:tcPr>
            <w:tcW w:w="5000" w:type="pct"/>
            <w:shd w:val="clear" w:color="auto" w:fill="auto"/>
            <w:noWrap/>
            <w:hideMark/>
          </w:tcPr>
          <w:p w14:paraId="0601999C" w14:textId="77777777" w:rsidR="009A5042" w:rsidRPr="007F344F" w:rsidRDefault="009A5042" w:rsidP="00B34622">
            <w:pPr>
              <w:rPr>
                <w:rFonts w:cstheme="majorHAnsi"/>
                <w:i/>
                <w:color w:val="538135" w:themeColor="accent6" w:themeShade="BF"/>
                <w:szCs w:val="24"/>
              </w:rPr>
            </w:pPr>
            <w:r w:rsidRPr="007F344F">
              <w:rPr>
                <w:rFonts w:cstheme="majorHAnsi"/>
                <w:i/>
                <w:color w:val="538135" w:themeColor="accent6" w:themeShade="BF"/>
                <w:szCs w:val="24"/>
              </w:rPr>
              <w:t xml:space="preserve">Melaleuca </w:t>
            </w:r>
            <w:proofErr w:type="spellStart"/>
            <w:r w:rsidRPr="007F344F">
              <w:rPr>
                <w:rFonts w:cstheme="majorHAnsi"/>
                <w:i/>
                <w:color w:val="538135" w:themeColor="accent6" w:themeShade="BF"/>
                <w:szCs w:val="24"/>
              </w:rPr>
              <w:t>styphelioides</w:t>
            </w:r>
            <w:proofErr w:type="spellEnd"/>
          </w:p>
        </w:tc>
      </w:tr>
      <w:tr w:rsidR="00B34622" w:rsidRPr="0098380A" w14:paraId="00C14918" w14:textId="77777777" w:rsidTr="007F344F">
        <w:trPr>
          <w:trHeight w:val="300"/>
          <w:jc w:val="center"/>
        </w:trPr>
        <w:tc>
          <w:tcPr>
            <w:tcW w:w="5000" w:type="pct"/>
            <w:shd w:val="clear" w:color="auto" w:fill="auto"/>
            <w:noWrap/>
            <w:hideMark/>
          </w:tcPr>
          <w:p w14:paraId="6010D4D1" w14:textId="77777777" w:rsidR="009A5042" w:rsidRPr="007F344F" w:rsidRDefault="009A5042" w:rsidP="00B34622">
            <w:pPr>
              <w:rPr>
                <w:rFonts w:cstheme="majorHAnsi"/>
                <w:i/>
                <w:color w:val="538135" w:themeColor="accent6" w:themeShade="BF"/>
                <w:szCs w:val="24"/>
              </w:rPr>
            </w:pPr>
            <w:r w:rsidRPr="007F344F">
              <w:rPr>
                <w:rFonts w:cstheme="majorHAnsi"/>
                <w:i/>
                <w:color w:val="538135" w:themeColor="accent6" w:themeShade="BF"/>
                <w:szCs w:val="24"/>
              </w:rPr>
              <w:t xml:space="preserve">Melaleuca </w:t>
            </w:r>
            <w:proofErr w:type="spellStart"/>
            <w:r w:rsidRPr="007F344F">
              <w:rPr>
                <w:rFonts w:cstheme="majorHAnsi"/>
                <w:i/>
                <w:color w:val="538135" w:themeColor="accent6" w:themeShade="BF"/>
                <w:szCs w:val="24"/>
              </w:rPr>
              <w:t>linariifolia</w:t>
            </w:r>
            <w:proofErr w:type="spellEnd"/>
          </w:p>
        </w:tc>
      </w:tr>
      <w:tr w:rsidR="00B34622" w:rsidRPr="0098380A" w14:paraId="30923A77" w14:textId="77777777" w:rsidTr="007F344F">
        <w:trPr>
          <w:trHeight w:val="300"/>
          <w:jc w:val="center"/>
        </w:trPr>
        <w:tc>
          <w:tcPr>
            <w:tcW w:w="5000" w:type="pct"/>
            <w:shd w:val="clear" w:color="auto" w:fill="auto"/>
            <w:noWrap/>
            <w:hideMark/>
          </w:tcPr>
          <w:p w14:paraId="121DD82A" w14:textId="77777777" w:rsidR="009A5042" w:rsidRPr="007F344F" w:rsidRDefault="009A5042" w:rsidP="00B34622">
            <w:pPr>
              <w:rPr>
                <w:rFonts w:cstheme="majorHAnsi"/>
                <w:i/>
                <w:szCs w:val="24"/>
              </w:rPr>
            </w:pPr>
            <w:proofErr w:type="spellStart"/>
            <w:r w:rsidRPr="007F344F">
              <w:rPr>
                <w:rFonts w:cstheme="majorHAnsi"/>
                <w:i/>
                <w:szCs w:val="24"/>
              </w:rPr>
              <w:t>Tristaniopsis</w:t>
            </w:r>
            <w:proofErr w:type="spellEnd"/>
            <w:r w:rsidRPr="007F344F">
              <w:rPr>
                <w:rFonts w:cstheme="majorHAnsi"/>
                <w:i/>
                <w:szCs w:val="24"/>
              </w:rPr>
              <w:t xml:space="preserve"> </w:t>
            </w:r>
            <w:proofErr w:type="spellStart"/>
            <w:r w:rsidRPr="007F344F">
              <w:rPr>
                <w:rFonts w:cstheme="majorHAnsi"/>
                <w:i/>
                <w:szCs w:val="24"/>
              </w:rPr>
              <w:t>laurina</w:t>
            </w:r>
            <w:proofErr w:type="spellEnd"/>
          </w:p>
          <w:p w14:paraId="1DFA90D0" w14:textId="77777777" w:rsidR="009A5042" w:rsidRPr="007F344F" w:rsidRDefault="009A5042" w:rsidP="00B34622">
            <w:pPr>
              <w:rPr>
                <w:rFonts w:cstheme="majorHAnsi"/>
                <w:i/>
                <w:color w:val="808080" w:themeColor="background1" w:themeShade="80"/>
                <w:szCs w:val="24"/>
              </w:rPr>
            </w:pPr>
            <w:r w:rsidRPr="007F344F">
              <w:rPr>
                <w:rFonts w:cstheme="majorHAnsi"/>
                <w:i/>
                <w:szCs w:val="24"/>
              </w:rPr>
              <w:t xml:space="preserve">Agonis </w:t>
            </w:r>
            <w:proofErr w:type="spellStart"/>
            <w:r w:rsidRPr="007F344F">
              <w:rPr>
                <w:rFonts w:cstheme="majorHAnsi"/>
                <w:i/>
                <w:szCs w:val="24"/>
              </w:rPr>
              <w:t>flexuosa</w:t>
            </w:r>
            <w:proofErr w:type="spellEnd"/>
          </w:p>
        </w:tc>
      </w:tr>
      <w:tr w:rsidR="00B34622" w:rsidRPr="0098380A" w14:paraId="60BDF20D" w14:textId="77777777" w:rsidTr="007F344F">
        <w:trPr>
          <w:trHeight w:val="300"/>
          <w:jc w:val="center"/>
        </w:trPr>
        <w:tc>
          <w:tcPr>
            <w:tcW w:w="5000" w:type="pct"/>
            <w:shd w:val="clear" w:color="auto" w:fill="auto"/>
            <w:noWrap/>
            <w:hideMark/>
          </w:tcPr>
          <w:p w14:paraId="74D9C094" w14:textId="77777777" w:rsidR="009A5042" w:rsidRPr="007F344F" w:rsidRDefault="009A5042" w:rsidP="00B34622">
            <w:pPr>
              <w:rPr>
                <w:rFonts w:cstheme="majorHAnsi"/>
                <w:i/>
                <w:color w:val="FF0000"/>
                <w:szCs w:val="24"/>
              </w:rPr>
            </w:pPr>
            <w:r w:rsidRPr="007F344F">
              <w:rPr>
                <w:rFonts w:cstheme="majorHAnsi"/>
                <w:i/>
                <w:color w:val="FF0000"/>
                <w:szCs w:val="24"/>
              </w:rPr>
              <w:t>Fraxinus spp.</w:t>
            </w:r>
          </w:p>
        </w:tc>
      </w:tr>
      <w:tr w:rsidR="00B34622" w:rsidRPr="0098380A" w14:paraId="61AB7791" w14:textId="77777777" w:rsidTr="007F344F">
        <w:trPr>
          <w:trHeight w:val="300"/>
          <w:jc w:val="center"/>
        </w:trPr>
        <w:tc>
          <w:tcPr>
            <w:tcW w:w="5000" w:type="pct"/>
            <w:shd w:val="clear" w:color="auto" w:fill="auto"/>
            <w:noWrap/>
            <w:hideMark/>
          </w:tcPr>
          <w:p w14:paraId="71FBBDC1" w14:textId="77777777" w:rsidR="009A5042" w:rsidRPr="007F344F" w:rsidRDefault="009A5042" w:rsidP="00B34622">
            <w:pPr>
              <w:rPr>
                <w:rFonts w:cstheme="majorHAnsi"/>
                <w:i/>
                <w:color w:val="FF0000"/>
                <w:szCs w:val="24"/>
              </w:rPr>
            </w:pPr>
            <w:r w:rsidRPr="007F344F">
              <w:rPr>
                <w:rFonts w:cstheme="majorHAnsi"/>
                <w:i/>
                <w:color w:val="FF0000"/>
                <w:szCs w:val="24"/>
              </w:rPr>
              <w:t>Liquidambar styraciflua</w:t>
            </w:r>
          </w:p>
        </w:tc>
      </w:tr>
      <w:tr w:rsidR="00B34622" w:rsidRPr="0098380A" w14:paraId="2C0C1F9F" w14:textId="77777777" w:rsidTr="007F344F">
        <w:trPr>
          <w:trHeight w:val="300"/>
          <w:jc w:val="center"/>
        </w:trPr>
        <w:tc>
          <w:tcPr>
            <w:tcW w:w="5000" w:type="pct"/>
            <w:shd w:val="clear" w:color="auto" w:fill="auto"/>
            <w:noWrap/>
            <w:hideMark/>
          </w:tcPr>
          <w:p w14:paraId="0A16E998" w14:textId="77777777" w:rsidR="009A5042" w:rsidRPr="007F344F" w:rsidRDefault="009A5042" w:rsidP="00B34622">
            <w:pPr>
              <w:rPr>
                <w:rFonts w:cstheme="majorHAnsi"/>
                <w:i/>
                <w:color w:val="538135" w:themeColor="accent6" w:themeShade="BF"/>
                <w:szCs w:val="24"/>
              </w:rPr>
            </w:pPr>
            <w:r w:rsidRPr="007F344F">
              <w:rPr>
                <w:rFonts w:cstheme="majorHAnsi"/>
                <w:i/>
                <w:color w:val="538135" w:themeColor="accent6" w:themeShade="BF"/>
                <w:szCs w:val="24"/>
              </w:rPr>
              <w:t xml:space="preserve">Eucalyptus </w:t>
            </w:r>
            <w:proofErr w:type="spellStart"/>
            <w:r w:rsidRPr="007F344F">
              <w:rPr>
                <w:rFonts w:cstheme="majorHAnsi"/>
                <w:i/>
                <w:color w:val="538135" w:themeColor="accent6" w:themeShade="BF"/>
                <w:szCs w:val="24"/>
              </w:rPr>
              <w:t>melliodora</w:t>
            </w:r>
            <w:proofErr w:type="spellEnd"/>
          </w:p>
        </w:tc>
      </w:tr>
      <w:tr w:rsidR="00B34622" w:rsidRPr="0098380A" w14:paraId="1F9699E0" w14:textId="77777777" w:rsidTr="007F344F">
        <w:trPr>
          <w:trHeight w:val="300"/>
          <w:jc w:val="center"/>
        </w:trPr>
        <w:tc>
          <w:tcPr>
            <w:tcW w:w="5000" w:type="pct"/>
            <w:shd w:val="clear" w:color="auto" w:fill="auto"/>
            <w:noWrap/>
            <w:hideMark/>
          </w:tcPr>
          <w:p w14:paraId="6825E177" w14:textId="77777777" w:rsidR="009A5042" w:rsidRPr="007F344F" w:rsidRDefault="009A5042" w:rsidP="00B34622">
            <w:pPr>
              <w:rPr>
                <w:rFonts w:cstheme="majorHAnsi"/>
                <w:i/>
                <w:color w:val="538135" w:themeColor="accent6" w:themeShade="BF"/>
                <w:szCs w:val="24"/>
              </w:rPr>
            </w:pPr>
            <w:r w:rsidRPr="007F344F">
              <w:rPr>
                <w:rFonts w:cstheme="majorHAnsi"/>
                <w:i/>
                <w:color w:val="538135" w:themeColor="accent6" w:themeShade="BF"/>
                <w:szCs w:val="24"/>
              </w:rPr>
              <w:t xml:space="preserve">Eucalyptus </w:t>
            </w:r>
            <w:proofErr w:type="spellStart"/>
            <w:r w:rsidRPr="007F344F">
              <w:rPr>
                <w:rFonts w:cstheme="majorHAnsi"/>
                <w:i/>
                <w:color w:val="538135" w:themeColor="accent6" w:themeShade="BF"/>
                <w:szCs w:val="24"/>
              </w:rPr>
              <w:t>macrorhyncha</w:t>
            </w:r>
            <w:proofErr w:type="spellEnd"/>
          </w:p>
          <w:p w14:paraId="10476FBF" w14:textId="77777777" w:rsidR="009A5042" w:rsidRPr="007F344F" w:rsidRDefault="009A5042" w:rsidP="00B34622">
            <w:pPr>
              <w:rPr>
                <w:rFonts w:cstheme="majorHAnsi"/>
                <w:i/>
                <w:color w:val="538135" w:themeColor="accent6" w:themeShade="BF"/>
                <w:szCs w:val="24"/>
              </w:rPr>
            </w:pPr>
          </w:p>
        </w:tc>
      </w:tr>
    </w:tbl>
    <w:p w14:paraId="6F99F5A6" w14:textId="77777777" w:rsidR="009A5042" w:rsidRPr="0098380A" w:rsidRDefault="009A5042" w:rsidP="007F344F">
      <w:pPr>
        <w:ind w:left="720"/>
      </w:pPr>
      <w:r w:rsidRPr="0098380A">
        <w:t xml:space="preserve">Typically, </w:t>
      </w:r>
    </w:p>
    <w:p w14:paraId="0071C1E4" w14:textId="77777777" w:rsidR="009A5042" w:rsidRPr="0098380A" w:rsidRDefault="009A5042" w:rsidP="004E2AA7">
      <w:pPr>
        <w:pStyle w:val="ListParagraph"/>
        <w:numPr>
          <w:ilvl w:val="0"/>
          <w:numId w:val="12"/>
        </w:numPr>
      </w:pPr>
      <w:r w:rsidRPr="0098380A">
        <w:t xml:space="preserve">Species in red are capable of rapid regrowth </w:t>
      </w:r>
      <w:proofErr w:type="gramStart"/>
      <w:r w:rsidRPr="0098380A">
        <w:t>rates</w:t>
      </w:r>
      <w:proofErr w:type="gramEnd"/>
    </w:p>
    <w:p w14:paraId="2728008D" w14:textId="77777777" w:rsidR="009A5042" w:rsidRPr="0098380A" w:rsidRDefault="009A5042" w:rsidP="004E2AA7">
      <w:pPr>
        <w:pStyle w:val="ListParagraph"/>
        <w:numPr>
          <w:ilvl w:val="0"/>
          <w:numId w:val="12"/>
        </w:numPr>
      </w:pPr>
      <w:r w:rsidRPr="0098380A">
        <w:t xml:space="preserve">Species in black have moderate regrowth </w:t>
      </w:r>
      <w:proofErr w:type="gramStart"/>
      <w:r w:rsidRPr="0098380A">
        <w:t>rates</w:t>
      </w:r>
      <w:proofErr w:type="gramEnd"/>
    </w:p>
    <w:p w14:paraId="44A9E7F5" w14:textId="77777777" w:rsidR="009A5042" w:rsidRPr="0098380A" w:rsidRDefault="009A5042" w:rsidP="004E2AA7">
      <w:pPr>
        <w:pStyle w:val="ListParagraph"/>
        <w:numPr>
          <w:ilvl w:val="0"/>
          <w:numId w:val="12"/>
        </w:numPr>
      </w:pPr>
      <w:r w:rsidRPr="0098380A">
        <w:lastRenderedPageBreak/>
        <w:t xml:space="preserve">Species in green have slow regrowth rates and/or are unlikely to grow into the </w:t>
      </w:r>
      <w:r w:rsidR="00340D21" w:rsidRPr="0098380A">
        <w:t>c</w:t>
      </w:r>
      <w:r w:rsidRPr="0098380A">
        <w:t xml:space="preserve">learance </w:t>
      </w:r>
      <w:proofErr w:type="gramStart"/>
      <w:r w:rsidR="00340D21" w:rsidRPr="0098380A">
        <w:t>s</w:t>
      </w:r>
      <w:r w:rsidRPr="0098380A">
        <w:t>pace</w:t>
      </w:r>
      <w:proofErr w:type="gramEnd"/>
    </w:p>
    <w:p w14:paraId="453472F7" w14:textId="77777777" w:rsidR="009A5042" w:rsidRPr="0098380A" w:rsidRDefault="009A5042" w:rsidP="00B34622">
      <w:pPr>
        <w:ind w:left="1560"/>
        <w:jc w:val="both"/>
        <w:rPr>
          <w:rFonts w:asciiTheme="minorHAnsi" w:hAnsiTheme="minorHAnsi" w:cstheme="minorHAnsi"/>
        </w:rPr>
      </w:pPr>
    </w:p>
    <w:p w14:paraId="082B3E82" w14:textId="77777777" w:rsidR="009A5042" w:rsidRPr="0098380A" w:rsidRDefault="009A5042" w:rsidP="007F344F">
      <w:pPr>
        <w:pStyle w:val="Heading2"/>
      </w:pPr>
      <w:bookmarkStart w:id="49" w:name="_Toc166769378"/>
      <w:r w:rsidRPr="0098380A">
        <w:t xml:space="preserve">Pruning to maintain the </w:t>
      </w:r>
      <w:r w:rsidR="00340D21" w:rsidRPr="0098380A">
        <w:t>c</w:t>
      </w:r>
      <w:r w:rsidRPr="0098380A">
        <w:t xml:space="preserve">learance </w:t>
      </w:r>
      <w:proofErr w:type="gramStart"/>
      <w:r w:rsidR="00340D21" w:rsidRPr="0098380A">
        <w:t>s</w:t>
      </w:r>
      <w:r w:rsidRPr="0098380A">
        <w:t>pace</w:t>
      </w:r>
      <w:bookmarkEnd w:id="49"/>
      <w:proofErr w:type="gramEnd"/>
    </w:p>
    <w:p w14:paraId="7E09AD5B" w14:textId="77777777" w:rsidR="009A5042" w:rsidRPr="0098380A" w:rsidRDefault="009A5042" w:rsidP="00B34622">
      <w:pPr>
        <w:ind w:left="1560"/>
        <w:rPr>
          <w:rFonts w:asciiTheme="minorHAnsi" w:hAnsiTheme="minorHAnsi" w:cstheme="minorHAnsi"/>
        </w:rPr>
      </w:pPr>
    </w:p>
    <w:p w14:paraId="544C7BBC" w14:textId="77777777" w:rsidR="009A5042" w:rsidRPr="0098380A" w:rsidRDefault="009A5042" w:rsidP="007F344F">
      <w:r w:rsidRPr="0098380A">
        <w:t xml:space="preserve">Clearance pruning is undertaken by suitably qualified, </w:t>
      </w:r>
      <w:proofErr w:type="gramStart"/>
      <w:r w:rsidRPr="0098380A">
        <w:t>trained</w:t>
      </w:r>
      <w:proofErr w:type="gramEnd"/>
      <w:r w:rsidRPr="0098380A">
        <w:t xml:space="preserve"> and </w:t>
      </w:r>
      <w:r w:rsidR="00F11032" w:rsidRPr="0098380A">
        <w:t>a</w:t>
      </w:r>
      <w:r w:rsidRPr="0098380A">
        <w:t>uthorised Council personnel or contractors.</w:t>
      </w:r>
    </w:p>
    <w:p w14:paraId="1533C8EB" w14:textId="77777777" w:rsidR="004D0F21" w:rsidRPr="0098380A" w:rsidRDefault="004D0F21" w:rsidP="00B34622">
      <w:pPr>
        <w:ind w:left="1560"/>
        <w:jc w:val="both"/>
        <w:rPr>
          <w:rFonts w:asciiTheme="minorHAnsi" w:hAnsiTheme="minorHAnsi" w:cstheme="minorHAnsi"/>
        </w:rPr>
      </w:pPr>
    </w:p>
    <w:p w14:paraId="7EAFAF3E" w14:textId="77777777" w:rsidR="00AD25F8" w:rsidRPr="0098380A" w:rsidRDefault="009A5042" w:rsidP="007F344F">
      <w:r w:rsidRPr="0098380A">
        <w:t xml:space="preserve">All pruning works will be undertaken in accordance with industry </w:t>
      </w:r>
      <w:r w:rsidR="008B073D" w:rsidRPr="0098380A">
        <w:t>b</w:t>
      </w:r>
      <w:r w:rsidRPr="0098380A">
        <w:t xml:space="preserve">est </w:t>
      </w:r>
      <w:r w:rsidR="008B073D" w:rsidRPr="0098380A">
        <w:t>p</w:t>
      </w:r>
      <w:r w:rsidRPr="0098380A">
        <w:t>ractice methods. Detailed assessment of the specific pruning requirements of each tree will be assessed during the initial inspection. Council’s crew or contractor will prune each tree in accordance with the work instructions issued by Council. The regrowth space required beyond the minimum recommended clearance space detailed within the Code will be forecast in accordance with species type, local conditions and pruning frequency.</w:t>
      </w:r>
    </w:p>
    <w:p w14:paraId="34E2CF7E" w14:textId="77777777" w:rsidR="00AD25F8" w:rsidRPr="0098380A" w:rsidRDefault="00AD25F8" w:rsidP="00B34622">
      <w:pPr>
        <w:ind w:left="1560"/>
        <w:jc w:val="both"/>
        <w:rPr>
          <w:rFonts w:asciiTheme="minorHAnsi" w:hAnsiTheme="minorHAnsi" w:cstheme="minorHAnsi"/>
        </w:rPr>
      </w:pPr>
    </w:p>
    <w:p w14:paraId="7C3ED2E3" w14:textId="5B520019" w:rsidR="00AD25F8" w:rsidRPr="0098380A" w:rsidRDefault="009A5042" w:rsidP="007F344F">
      <w:r w:rsidRPr="0098380A">
        <w:t xml:space="preserve">Contractors and other staff working on behalf of Council shall </w:t>
      </w:r>
      <w:proofErr w:type="gramStart"/>
      <w:r w:rsidRPr="0098380A">
        <w:t>at all times</w:t>
      </w:r>
      <w:proofErr w:type="gramEnd"/>
      <w:r w:rsidRPr="0098380A">
        <w:t xml:space="preserve"> comply with the safe approach distances contained in the Electricity Safety (</w:t>
      </w:r>
      <w:r w:rsidR="008D0979">
        <w:t>General</w:t>
      </w:r>
      <w:r w:rsidRPr="0098380A">
        <w:t>) Regulations 20</w:t>
      </w:r>
      <w:r w:rsidR="008D0979">
        <w:t>1</w:t>
      </w:r>
      <w:r w:rsidRPr="0098380A">
        <w:t>9. Council acknowledges its role of supervising staff and contractors to ensure that work is performed safely and consistently with the Regulations.</w:t>
      </w:r>
    </w:p>
    <w:p w14:paraId="112D3E90" w14:textId="77777777" w:rsidR="00AD25F8" w:rsidRPr="0098380A" w:rsidRDefault="00AD25F8" w:rsidP="00B34622">
      <w:pPr>
        <w:ind w:left="1560"/>
        <w:jc w:val="both"/>
        <w:rPr>
          <w:rFonts w:asciiTheme="minorHAnsi" w:hAnsiTheme="minorHAnsi" w:cstheme="minorHAnsi"/>
          <w:bCs/>
        </w:rPr>
      </w:pPr>
    </w:p>
    <w:p w14:paraId="0FC5C39A" w14:textId="77777777" w:rsidR="009A5042" w:rsidRPr="0098380A" w:rsidRDefault="00AD25F8" w:rsidP="007F344F">
      <w:proofErr w:type="gramStart"/>
      <w:r w:rsidRPr="0098380A">
        <w:t>I</w:t>
      </w:r>
      <w:r w:rsidR="009A5042" w:rsidRPr="0098380A">
        <w:t>n the event that</w:t>
      </w:r>
      <w:proofErr w:type="gramEnd"/>
      <w:r w:rsidR="009A5042" w:rsidRPr="0098380A">
        <w:t xml:space="preserve"> the safe approach distances cannot be maintained at any time work shall cease immediately and advice from the relevant power authority will be sought.  This may involve shutdown or the use of live line workers with suppression of the auto reclose system. </w:t>
      </w:r>
    </w:p>
    <w:p w14:paraId="30EDA1A5" w14:textId="77777777" w:rsidR="0052494E" w:rsidRPr="0098380A" w:rsidRDefault="0052494E" w:rsidP="00B34622">
      <w:pPr>
        <w:pStyle w:val="BodyTextIndent"/>
        <w:spacing w:after="0"/>
        <w:ind w:left="1560"/>
        <w:jc w:val="both"/>
        <w:rPr>
          <w:rFonts w:asciiTheme="minorHAnsi" w:hAnsiTheme="minorHAnsi" w:cstheme="minorHAnsi"/>
          <w:b/>
          <w:bCs/>
        </w:rPr>
      </w:pPr>
    </w:p>
    <w:p w14:paraId="275F0159" w14:textId="77777777" w:rsidR="009A5042" w:rsidRPr="0098380A" w:rsidRDefault="009A5042" w:rsidP="007F344F">
      <w:r w:rsidRPr="0098380A">
        <w:t xml:space="preserve">Alternative methods that may be adopted to maintain the clearance </w:t>
      </w:r>
      <w:proofErr w:type="gramStart"/>
      <w:r w:rsidRPr="0098380A">
        <w:t>space</w:t>
      </w:r>
      <w:proofErr w:type="gramEnd"/>
    </w:p>
    <w:p w14:paraId="02C374F9" w14:textId="77777777" w:rsidR="009A5042" w:rsidRPr="0098380A" w:rsidRDefault="009A5042" w:rsidP="00B34622">
      <w:pPr>
        <w:spacing w:line="276" w:lineRule="auto"/>
        <w:ind w:left="1560" w:right="-197"/>
        <w:rPr>
          <w:rFonts w:asciiTheme="minorHAnsi" w:hAnsiTheme="minorHAnsi" w:cstheme="minorHAnsi"/>
          <w:b/>
        </w:rPr>
      </w:pPr>
    </w:p>
    <w:p w14:paraId="1F6B2C6E" w14:textId="77777777" w:rsidR="009A5042" w:rsidRDefault="009A5042" w:rsidP="007F344F">
      <w:r w:rsidRPr="0098380A">
        <w:t>Council’s document, Operations Department - Tree Planting Guidelines, states –</w:t>
      </w:r>
    </w:p>
    <w:p w14:paraId="07EA841C" w14:textId="77777777" w:rsidR="00850D8D" w:rsidRPr="0098380A" w:rsidRDefault="00850D8D" w:rsidP="007F344F">
      <w:pPr>
        <w:rPr>
          <w:b/>
        </w:rPr>
      </w:pPr>
    </w:p>
    <w:p w14:paraId="6D9445BD" w14:textId="77777777" w:rsidR="009A5042" w:rsidRDefault="009A5042" w:rsidP="007F344F">
      <w:pPr>
        <w:ind w:left="720"/>
      </w:pPr>
      <w:r w:rsidRPr="0098380A">
        <w:t>2.2</w:t>
      </w:r>
      <w:r w:rsidR="007F344F">
        <w:t xml:space="preserve"> </w:t>
      </w:r>
      <w:r w:rsidRPr="0098380A">
        <w:t xml:space="preserve">Species selection of Street Trees beneath powerlines will be confined to smaller specimens or those able to withstand line clearance pruning whilst retaining aesthetic value. Future compliance with current Electrical Safety (Electrical Line Clearance) Regulations will be taken into consideration when selecting tree species for planting beneath power lines. </w:t>
      </w:r>
    </w:p>
    <w:p w14:paraId="72664BC5" w14:textId="77777777" w:rsidR="00B55E35" w:rsidRDefault="00B55E35" w:rsidP="007F344F">
      <w:pPr>
        <w:ind w:left="720"/>
      </w:pPr>
    </w:p>
    <w:p w14:paraId="11C9FFBC" w14:textId="77777777" w:rsidR="009A5042" w:rsidRPr="0098380A" w:rsidRDefault="009A5042" w:rsidP="00850D8D">
      <w:r w:rsidRPr="0098380A">
        <w:t>The Operations Department - Tree Planting Guidelines document also has a list of more suitable species for planting under powerlines that is used to guide planting programs.</w:t>
      </w:r>
    </w:p>
    <w:p w14:paraId="0D648878" w14:textId="77777777" w:rsidR="009A5042" w:rsidRPr="0098380A" w:rsidRDefault="009A5042" w:rsidP="00B34622">
      <w:pPr>
        <w:ind w:left="1560"/>
        <w:rPr>
          <w:rFonts w:asciiTheme="minorHAnsi" w:hAnsiTheme="minorHAnsi" w:cstheme="minorHAnsi"/>
          <w:highlight w:val="yellow"/>
        </w:rPr>
      </w:pPr>
    </w:p>
    <w:p w14:paraId="64D42DC5" w14:textId="77777777" w:rsidR="009A5042" w:rsidRPr="0098380A" w:rsidRDefault="009A5042" w:rsidP="00850D8D">
      <w:r w:rsidRPr="0098380A">
        <w:t xml:space="preserve">Council’s Data Capture Program identifies trees that cannot comply with the Code on a 2-year maintenance cycle and remain viable.  These trees will form the basis of Maroondah’s Annual Cut </w:t>
      </w:r>
      <w:r w:rsidR="00BE7981" w:rsidRPr="0098380A">
        <w:t>Program and</w:t>
      </w:r>
      <w:r w:rsidRPr="0098380A">
        <w:t xml:space="preserve"> will be assessed yearly by a suitably qualified arborist and pruned as required to ensure that they comply with the minimal acceptable clearance requirements defined by the Regulations.  Inspection records will be stored in the street tree database and available for review.</w:t>
      </w:r>
    </w:p>
    <w:p w14:paraId="3AECD807" w14:textId="77777777" w:rsidR="009A5042" w:rsidRPr="0098380A" w:rsidRDefault="009A5042" w:rsidP="00B34622">
      <w:pPr>
        <w:ind w:left="1560"/>
        <w:jc w:val="both"/>
        <w:rPr>
          <w:rFonts w:asciiTheme="minorHAnsi" w:hAnsiTheme="minorHAnsi" w:cstheme="minorHAnsi"/>
        </w:rPr>
      </w:pPr>
    </w:p>
    <w:p w14:paraId="2B2848E1" w14:textId="77777777" w:rsidR="009A5042" w:rsidRPr="0098380A" w:rsidRDefault="009A5042" w:rsidP="00850D8D">
      <w:r w:rsidRPr="0098380A">
        <w:t xml:space="preserve">In cases where minimum acceptable clearance cannot be accommodated, Council will seek an engineering solution to achieve compliance, which will be traceable and involve consultation with the relevant electricity distribution business. </w:t>
      </w:r>
    </w:p>
    <w:p w14:paraId="4380AC64" w14:textId="77777777" w:rsidR="009A5042" w:rsidRPr="0098380A" w:rsidRDefault="009A5042" w:rsidP="00B34622">
      <w:pPr>
        <w:pStyle w:val="BodyTextIndent"/>
        <w:ind w:left="1560"/>
        <w:jc w:val="both"/>
        <w:rPr>
          <w:rFonts w:asciiTheme="minorHAnsi" w:hAnsiTheme="minorHAnsi" w:cstheme="minorHAnsi"/>
          <w:b/>
          <w:bCs/>
        </w:rPr>
      </w:pPr>
    </w:p>
    <w:p w14:paraId="3A624B33" w14:textId="77777777" w:rsidR="009A5042" w:rsidRPr="0098380A" w:rsidRDefault="009A5042" w:rsidP="00850D8D">
      <w:r w:rsidRPr="0098380A">
        <w:t>Where a significant tree is to be severely affected, or an affected person objects to the pruning or clearing of vegetation near powerlines, Council Officers will consult with the affected person to determine alternatives, such as removal and replanting with suitable species or alternative pruning methods. Where an affected person requests the relocation or provision of alternate services such as aerial bundle conductor, Council will refer the matter to the distribution company for further consideration.</w:t>
      </w:r>
    </w:p>
    <w:p w14:paraId="67EBB951" w14:textId="77777777" w:rsidR="009A5BFB" w:rsidRPr="0098380A" w:rsidRDefault="009A5BFB" w:rsidP="00B34622">
      <w:pPr>
        <w:pStyle w:val="BodyTextIndent"/>
        <w:spacing w:after="0"/>
        <w:ind w:left="1560"/>
        <w:jc w:val="both"/>
        <w:rPr>
          <w:rFonts w:asciiTheme="minorHAnsi" w:hAnsiTheme="minorHAnsi" w:cstheme="minorHAnsi"/>
          <w:bCs/>
        </w:rPr>
      </w:pPr>
    </w:p>
    <w:p w14:paraId="593157CD" w14:textId="77777777" w:rsidR="009A5042" w:rsidRPr="0098380A" w:rsidRDefault="009A5042" w:rsidP="00850D8D">
      <w:pPr>
        <w:rPr>
          <w:b/>
        </w:rPr>
      </w:pPr>
      <w:r w:rsidRPr="0098380A">
        <w:t xml:space="preserve">Council may undertake a cost benefit analysis on a </w:t>
      </w:r>
      <w:proofErr w:type="gramStart"/>
      <w:r w:rsidRPr="0098380A">
        <w:t>case by case</w:t>
      </w:r>
      <w:proofErr w:type="gramEnd"/>
      <w:r w:rsidRPr="0098380A">
        <w:t xml:space="preserve"> basis where vegetation significance or public need dictates an alternative course should be pursued. </w:t>
      </w:r>
    </w:p>
    <w:p w14:paraId="55024B95" w14:textId="77777777" w:rsidR="009A5042" w:rsidRPr="0098380A" w:rsidRDefault="009A5042" w:rsidP="00B34622">
      <w:pPr>
        <w:pStyle w:val="BodyTextIndent"/>
        <w:spacing w:after="0"/>
        <w:ind w:left="1560"/>
        <w:rPr>
          <w:rFonts w:asciiTheme="minorHAnsi" w:hAnsiTheme="minorHAnsi" w:cstheme="minorHAnsi"/>
          <w:b/>
          <w:bCs/>
        </w:rPr>
      </w:pPr>
    </w:p>
    <w:p w14:paraId="541A737C" w14:textId="77777777" w:rsidR="009A5042" w:rsidRPr="0098380A" w:rsidRDefault="009A5042" w:rsidP="00850D8D">
      <w:r w:rsidRPr="0098380A">
        <w:t>The following alternative methods may be adopted for maintaining clearance if a person objects to the methods proposed by Council:</w:t>
      </w:r>
    </w:p>
    <w:p w14:paraId="15CD4C84" w14:textId="77777777" w:rsidR="0052494E" w:rsidRPr="0098380A" w:rsidRDefault="0052494E" w:rsidP="00B34622">
      <w:pPr>
        <w:pStyle w:val="BodyTextIndent"/>
        <w:spacing w:after="0"/>
        <w:ind w:left="1560"/>
        <w:rPr>
          <w:rFonts w:asciiTheme="minorHAnsi" w:hAnsiTheme="minorHAnsi" w:cstheme="minorHAnsi"/>
          <w:b/>
          <w:bCs/>
        </w:rPr>
      </w:pPr>
    </w:p>
    <w:p w14:paraId="7FFD3014" w14:textId="77777777" w:rsidR="009A5042" w:rsidRPr="0098380A" w:rsidRDefault="009A5042" w:rsidP="004E2AA7">
      <w:pPr>
        <w:pStyle w:val="ListParagraph"/>
        <w:numPr>
          <w:ilvl w:val="0"/>
          <w:numId w:val="13"/>
        </w:numPr>
      </w:pPr>
      <w:r w:rsidRPr="0098380A">
        <w:t xml:space="preserve">Reactive pruning of reported </w:t>
      </w:r>
      <w:proofErr w:type="gramStart"/>
      <w:r w:rsidRPr="0098380A">
        <w:t>non-compliance;</w:t>
      </w:r>
      <w:proofErr w:type="gramEnd"/>
    </w:p>
    <w:p w14:paraId="2F2A5E16" w14:textId="77777777" w:rsidR="009A5042" w:rsidRPr="0098380A" w:rsidRDefault="009A5042" w:rsidP="004E2AA7">
      <w:pPr>
        <w:pStyle w:val="ListParagraph"/>
        <w:numPr>
          <w:ilvl w:val="0"/>
          <w:numId w:val="13"/>
        </w:numPr>
      </w:pPr>
      <w:r w:rsidRPr="0098380A">
        <w:t xml:space="preserve">Optimum location of </w:t>
      </w:r>
      <w:proofErr w:type="gramStart"/>
      <w:r w:rsidRPr="0098380A">
        <w:t>powerlines;</w:t>
      </w:r>
      <w:proofErr w:type="gramEnd"/>
    </w:p>
    <w:p w14:paraId="07683E59" w14:textId="77777777" w:rsidR="009A5042" w:rsidRPr="0098380A" w:rsidRDefault="009A5042" w:rsidP="004E2AA7">
      <w:pPr>
        <w:pStyle w:val="ListParagraph"/>
        <w:numPr>
          <w:ilvl w:val="0"/>
          <w:numId w:val="13"/>
        </w:numPr>
      </w:pPr>
      <w:r w:rsidRPr="0098380A">
        <w:t xml:space="preserve">Underground power line construction in new </w:t>
      </w:r>
      <w:proofErr w:type="gramStart"/>
      <w:r w:rsidRPr="0098380A">
        <w:t>subdivisions;</w:t>
      </w:r>
      <w:proofErr w:type="gramEnd"/>
    </w:p>
    <w:p w14:paraId="452C9354" w14:textId="77777777" w:rsidR="009A5042" w:rsidRPr="0098380A" w:rsidRDefault="009A5042" w:rsidP="004E2AA7">
      <w:pPr>
        <w:pStyle w:val="ListParagraph"/>
        <w:numPr>
          <w:ilvl w:val="0"/>
          <w:numId w:val="13"/>
        </w:numPr>
      </w:pPr>
      <w:r w:rsidRPr="0098380A">
        <w:t xml:space="preserve">Relocation of overhead lines to underground power lines in agreement with relevant service </w:t>
      </w:r>
      <w:proofErr w:type="gramStart"/>
      <w:r w:rsidRPr="0098380A">
        <w:t>authorities;</w:t>
      </w:r>
      <w:proofErr w:type="gramEnd"/>
    </w:p>
    <w:p w14:paraId="5A1CE3CB" w14:textId="77777777" w:rsidR="009A5042" w:rsidRPr="0098380A" w:rsidRDefault="009A5042" w:rsidP="004E2AA7">
      <w:pPr>
        <w:pStyle w:val="ListParagraph"/>
        <w:numPr>
          <w:ilvl w:val="0"/>
          <w:numId w:val="13"/>
        </w:numPr>
      </w:pPr>
      <w:r w:rsidRPr="0098380A">
        <w:t xml:space="preserve">Use of aerial bundled cables to reduce clearance space requirements in some areas of important </w:t>
      </w:r>
      <w:proofErr w:type="gramStart"/>
      <w:r w:rsidRPr="0098380A">
        <w:t>vegetation;</w:t>
      </w:r>
      <w:proofErr w:type="gramEnd"/>
    </w:p>
    <w:p w14:paraId="215BBA44" w14:textId="77777777" w:rsidR="009A5042" w:rsidRPr="0098380A" w:rsidRDefault="009A5042" w:rsidP="004E2AA7">
      <w:pPr>
        <w:pStyle w:val="ListParagraph"/>
        <w:numPr>
          <w:ilvl w:val="0"/>
          <w:numId w:val="13"/>
        </w:numPr>
      </w:pPr>
      <w:r w:rsidRPr="0098380A">
        <w:t>Removal and replacement of inappropriate vegetation in line with Council’s Tree Planting Policy; and</w:t>
      </w:r>
    </w:p>
    <w:p w14:paraId="57057C2C" w14:textId="77777777" w:rsidR="009A5042" w:rsidRPr="0098380A" w:rsidRDefault="009A5042" w:rsidP="004E2AA7">
      <w:pPr>
        <w:pStyle w:val="ListParagraph"/>
        <w:numPr>
          <w:ilvl w:val="0"/>
          <w:numId w:val="13"/>
        </w:numPr>
      </w:pPr>
      <w:r w:rsidRPr="0098380A">
        <w:t xml:space="preserve">Investigation and use of appropriate species in new </w:t>
      </w:r>
      <w:proofErr w:type="gramStart"/>
      <w:r w:rsidRPr="0098380A">
        <w:t>plantings;</w:t>
      </w:r>
      <w:proofErr w:type="gramEnd"/>
      <w:r w:rsidRPr="0098380A">
        <w:t xml:space="preserve"> </w:t>
      </w:r>
    </w:p>
    <w:p w14:paraId="08798A0A" w14:textId="77777777" w:rsidR="009A5042" w:rsidRPr="0098380A" w:rsidRDefault="009A5042" w:rsidP="004E2AA7">
      <w:pPr>
        <w:pStyle w:val="ListParagraph"/>
        <w:numPr>
          <w:ilvl w:val="0"/>
          <w:numId w:val="13"/>
        </w:numPr>
      </w:pPr>
      <w:r w:rsidRPr="0098380A">
        <w:t xml:space="preserve">Reduced pruning </w:t>
      </w:r>
      <w:proofErr w:type="gramStart"/>
      <w:r w:rsidRPr="0098380A">
        <w:t>cycle</w:t>
      </w:r>
      <w:proofErr w:type="gramEnd"/>
    </w:p>
    <w:p w14:paraId="39B1643F" w14:textId="77777777" w:rsidR="009A5042" w:rsidRPr="0098380A" w:rsidRDefault="009A5042" w:rsidP="004E2AA7">
      <w:pPr>
        <w:pStyle w:val="ListParagraph"/>
        <w:numPr>
          <w:ilvl w:val="0"/>
          <w:numId w:val="13"/>
        </w:numPr>
      </w:pPr>
      <w:r w:rsidRPr="0098380A">
        <w:t xml:space="preserve">Powerlines to be </w:t>
      </w:r>
      <w:proofErr w:type="gramStart"/>
      <w:r w:rsidRPr="0098380A">
        <w:t>re-routed</w:t>
      </w:r>
      <w:proofErr w:type="gramEnd"/>
    </w:p>
    <w:p w14:paraId="655F8AB8" w14:textId="77777777" w:rsidR="009A5042" w:rsidRPr="0098380A" w:rsidRDefault="009A5042" w:rsidP="004E2AA7">
      <w:pPr>
        <w:pStyle w:val="ListParagraph"/>
        <w:numPr>
          <w:ilvl w:val="0"/>
          <w:numId w:val="13"/>
        </w:numPr>
      </w:pPr>
      <w:r w:rsidRPr="0098380A">
        <w:t>Undergrounding of powerlines</w:t>
      </w:r>
    </w:p>
    <w:p w14:paraId="1D5999C6" w14:textId="77777777" w:rsidR="009A5042" w:rsidRPr="0098380A" w:rsidRDefault="009A5042" w:rsidP="004E2AA7">
      <w:pPr>
        <w:pStyle w:val="ListParagraph"/>
        <w:numPr>
          <w:ilvl w:val="0"/>
          <w:numId w:val="13"/>
        </w:numPr>
      </w:pPr>
      <w:r w:rsidRPr="0098380A">
        <w:t>Other engineering solutions</w:t>
      </w:r>
    </w:p>
    <w:p w14:paraId="116D0E1C" w14:textId="77777777" w:rsidR="009A5042" w:rsidRPr="0098380A" w:rsidRDefault="009A5042" w:rsidP="00B34622">
      <w:pPr>
        <w:tabs>
          <w:tab w:val="left" w:pos="284"/>
          <w:tab w:val="left" w:pos="1440"/>
          <w:tab w:val="left" w:pos="2160"/>
          <w:tab w:val="left" w:pos="2880"/>
        </w:tabs>
        <w:spacing w:line="276" w:lineRule="auto"/>
        <w:ind w:left="1985" w:hanging="425"/>
        <w:rPr>
          <w:rFonts w:asciiTheme="minorHAnsi" w:hAnsiTheme="minorHAnsi" w:cstheme="minorHAnsi"/>
          <w:sz w:val="21"/>
          <w:szCs w:val="21"/>
          <w:highlight w:val="cyan"/>
        </w:rPr>
      </w:pPr>
    </w:p>
    <w:p w14:paraId="1FC2FF19" w14:textId="77777777" w:rsidR="009A5042" w:rsidRPr="0098380A" w:rsidRDefault="00B34622" w:rsidP="00850D8D">
      <w:pPr>
        <w:pStyle w:val="Heading2"/>
        <w:rPr>
          <w:bCs/>
        </w:rPr>
      </w:pPr>
      <w:bookmarkStart w:id="50" w:name="_Toc445281483"/>
      <w:bookmarkStart w:id="51" w:name="_Toc501027590"/>
      <w:bookmarkStart w:id="52" w:name="_Toc166769379"/>
      <w:r w:rsidRPr="0098380A">
        <w:t>(ii)</w:t>
      </w:r>
      <w:r w:rsidR="00B05DA7" w:rsidRPr="0098380A">
        <w:t>(a) Must s</w:t>
      </w:r>
      <w:r w:rsidR="009A5042" w:rsidRPr="0098380A">
        <w:t>pecify the method for determining an additional distance that allows for cable sag and sway</w:t>
      </w:r>
      <w:bookmarkEnd w:id="50"/>
      <w:bookmarkEnd w:id="51"/>
      <w:r w:rsidR="0052494E" w:rsidRPr="0098380A">
        <w:t>.</w:t>
      </w:r>
      <w:bookmarkEnd w:id="52"/>
    </w:p>
    <w:p w14:paraId="16C11B08" w14:textId="77777777" w:rsidR="00B34622" w:rsidRPr="0098380A" w:rsidRDefault="00B34622" w:rsidP="009A5BFB">
      <w:pPr>
        <w:pStyle w:val="BodyTextIndent"/>
        <w:spacing w:after="0"/>
        <w:ind w:left="0"/>
        <w:jc w:val="both"/>
        <w:rPr>
          <w:rFonts w:asciiTheme="minorHAnsi" w:hAnsiTheme="minorHAnsi" w:cstheme="minorHAnsi"/>
          <w:bCs/>
          <w:szCs w:val="24"/>
        </w:rPr>
      </w:pPr>
    </w:p>
    <w:p w14:paraId="0936B72F" w14:textId="77777777" w:rsidR="009A5042" w:rsidRPr="0098380A" w:rsidRDefault="009A5042" w:rsidP="007F344F">
      <w:pPr>
        <w:rPr>
          <w:b/>
        </w:rPr>
      </w:pPr>
      <w:r w:rsidRPr="0098380A">
        <w:t xml:space="preserve">In the Declared Area uninsulated spans over 100m in length in LBRA and over 45m in HBRA will require additional allowance for sag and sway in accordance with </w:t>
      </w:r>
      <w:r w:rsidRPr="0098380A">
        <w:rPr>
          <w:i/>
        </w:rPr>
        <w:t xml:space="preserve">Part 3 </w:t>
      </w:r>
      <w:r w:rsidRPr="0098380A">
        <w:t xml:space="preserve">of the </w:t>
      </w:r>
      <w:r w:rsidRPr="0098380A">
        <w:rPr>
          <w:i/>
        </w:rPr>
        <w:t>Electricity Safety (Electric Line Clearance) Regulations 20</w:t>
      </w:r>
      <w:r w:rsidR="00381E3A" w:rsidRPr="0098380A">
        <w:rPr>
          <w:i/>
        </w:rPr>
        <w:t>20</w:t>
      </w:r>
      <w:r w:rsidRPr="0098380A">
        <w:t xml:space="preserve">. The number of spans affected is likely to be minimal. Where a span requiring additional allowance for sag and sway is identified, the assessor will refer the span to Council for assessment and, if required, the sag and sway allowances provided by the Distribution Business will be applied. This information will be recorded against the tree asset in the </w:t>
      </w:r>
      <w:r w:rsidR="003A35BA" w:rsidRPr="0098380A">
        <w:t>IPS</w:t>
      </w:r>
      <w:r w:rsidRPr="0098380A">
        <w:t xml:space="preserve"> Asset Management System.</w:t>
      </w:r>
    </w:p>
    <w:p w14:paraId="131E3F2C" w14:textId="77777777" w:rsidR="009A5042" w:rsidRPr="0098380A" w:rsidRDefault="009A5042" w:rsidP="00FF4B02">
      <w:pPr>
        <w:pStyle w:val="BodyTextIndent"/>
        <w:spacing w:after="0"/>
        <w:ind w:left="1560"/>
        <w:rPr>
          <w:rFonts w:asciiTheme="minorHAnsi" w:hAnsiTheme="minorHAnsi" w:cstheme="minorHAnsi"/>
          <w:b/>
          <w:bCs/>
        </w:rPr>
      </w:pPr>
    </w:p>
    <w:p w14:paraId="554D0290" w14:textId="095C1E53" w:rsidR="009A5042" w:rsidRPr="00206E21" w:rsidRDefault="009A5042" w:rsidP="00206E21">
      <w:r w:rsidRPr="0098380A">
        <w:t>Council will liaise with the Distribution Business to identify any spans where sag and sway allowances not already specified in the Code will be required and make a map and list of these spans available to all relevant personnel and contractors. Council aims to complete this by the 20</w:t>
      </w:r>
      <w:r w:rsidR="003A35BA" w:rsidRPr="0098380A">
        <w:t>2</w:t>
      </w:r>
      <w:r w:rsidR="00326C52">
        <w:t>4</w:t>
      </w:r>
      <w:r w:rsidRPr="0098380A">
        <w:t xml:space="preserve"> review of the Plan. Where the distribution business does not provide the required assistance, Council will liaise with ESV to resolve the issue.</w:t>
      </w:r>
      <w:r w:rsidR="00206E21">
        <w:t xml:space="preserve"> </w:t>
      </w:r>
      <w:r w:rsidRPr="00206E21">
        <w:t>The relevant Distribution Businesses are listed at the front of this Pla</w:t>
      </w:r>
      <w:r w:rsidR="00222345" w:rsidRPr="00206E21">
        <w:t>n.</w:t>
      </w:r>
    </w:p>
    <w:p w14:paraId="25465A42" w14:textId="77777777" w:rsidR="00ED164D" w:rsidRPr="00ED164D" w:rsidRDefault="00ED164D" w:rsidP="00ED164D"/>
    <w:p w14:paraId="06681E7D" w14:textId="77777777" w:rsidR="009A5042" w:rsidRPr="0098380A" w:rsidRDefault="009A5042" w:rsidP="00222345">
      <w:pPr>
        <w:pStyle w:val="Heading2"/>
      </w:pPr>
      <w:bookmarkStart w:id="53" w:name="_Toc445281484"/>
      <w:bookmarkStart w:id="54" w:name="_Toc501027591"/>
      <w:bookmarkStart w:id="55" w:name="_Toc166769380"/>
      <w:r w:rsidRPr="0098380A">
        <w:t>(</w:t>
      </w:r>
      <w:r w:rsidR="003652D6" w:rsidRPr="0098380A">
        <w:rPr>
          <w:smallCaps/>
        </w:rPr>
        <w:t>k</w:t>
      </w:r>
      <w:r w:rsidRPr="0098380A">
        <w:t>)</w:t>
      </w:r>
      <w:r w:rsidR="007F344F">
        <w:t xml:space="preserve"> </w:t>
      </w:r>
      <w:r w:rsidR="00926737" w:rsidRPr="0098380A">
        <w:t>The procedures to be adopted if it is not practicable to comply with the requirements of as 4373 while cutting a tree in accordance with the code</w:t>
      </w:r>
      <w:bookmarkEnd w:id="53"/>
      <w:bookmarkEnd w:id="54"/>
      <w:bookmarkEnd w:id="55"/>
    </w:p>
    <w:p w14:paraId="63666285" w14:textId="77777777" w:rsidR="00926737" w:rsidRPr="0098380A" w:rsidRDefault="00926737" w:rsidP="00926737">
      <w:pPr>
        <w:rPr>
          <w:rFonts w:asciiTheme="minorHAnsi" w:hAnsiTheme="minorHAnsi" w:cstheme="minorHAnsi"/>
        </w:rPr>
      </w:pPr>
    </w:p>
    <w:p w14:paraId="69DE8299" w14:textId="77777777" w:rsidR="009A5042" w:rsidRPr="0098380A" w:rsidRDefault="009A5042" w:rsidP="007F344F">
      <w:r w:rsidRPr="0098380A">
        <w:t xml:space="preserve">Conformance with AS4373 </w:t>
      </w:r>
      <w:r w:rsidRPr="0098380A">
        <w:rPr>
          <w:i/>
        </w:rPr>
        <w:t>Pruning of amenity trees</w:t>
      </w:r>
      <w:r w:rsidRPr="0098380A">
        <w:t xml:space="preserve"> (AS4373) requires observation of several factors when undertaking pruning. The current version is AS4373-2007.</w:t>
      </w:r>
    </w:p>
    <w:p w14:paraId="18451235" w14:textId="77777777" w:rsidR="009A5042" w:rsidRPr="0098380A" w:rsidRDefault="009A5042" w:rsidP="00926737">
      <w:pPr>
        <w:ind w:left="1134"/>
        <w:rPr>
          <w:rFonts w:asciiTheme="minorHAnsi" w:hAnsiTheme="minorHAnsi" w:cstheme="minorHAnsi"/>
        </w:rPr>
      </w:pPr>
    </w:p>
    <w:p w14:paraId="2CD840F0" w14:textId="77777777" w:rsidR="009A5042" w:rsidRPr="0098380A" w:rsidRDefault="009A5042" w:rsidP="007F344F">
      <w:r w:rsidRPr="0098380A">
        <w:t xml:space="preserve">These factors </w:t>
      </w:r>
      <w:proofErr w:type="gramStart"/>
      <w:r w:rsidRPr="0098380A">
        <w:t>include</w:t>
      </w:r>
      <w:proofErr w:type="gramEnd"/>
      <w:r w:rsidRPr="0098380A">
        <w:t xml:space="preserve"> </w:t>
      </w:r>
    </w:p>
    <w:p w14:paraId="7F400E2D" w14:textId="77777777" w:rsidR="007F344F" w:rsidRDefault="009A5042" w:rsidP="004E2AA7">
      <w:pPr>
        <w:pStyle w:val="ListParagraph"/>
        <w:numPr>
          <w:ilvl w:val="0"/>
          <w:numId w:val="14"/>
        </w:numPr>
      </w:pPr>
      <w:r w:rsidRPr="0098380A">
        <w:t>Formative pruning of young trees</w:t>
      </w:r>
    </w:p>
    <w:p w14:paraId="576CD021" w14:textId="77777777" w:rsidR="009A5042" w:rsidRPr="0098380A" w:rsidRDefault="009A5042" w:rsidP="004E2AA7">
      <w:pPr>
        <w:pStyle w:val="ListParagraph"/>
        <w:numPr>
          <w:ilvl w:val="1"/>
          <w:numId w:val="14"/>
        </w:numPr>
      </w:pPr>
      <w:r w:rsidRPr="0098380A">
        <w:t xml:space="preserve">This is a critical requirement for trees under powerlines to develop canopy shapes that can be managed for </w:t>
      </w:r>
      <w:r w:rsidR="003A35BA" w:rsidRPr="0098380A">
        <w:t>c</w:t>
      </w:r>
      <w:r w:rsidRPr="0098380A">
        <w:t>ompliance when the tree matures.</w:t>
      </w:r>
    </w:p>
    <w:p w14:paraId="04795E87" w14:textId="77777777" w:rsidR="007F344F" w:rsidRDefault="009A5042" w:rsidP="004E2AA7">
      <w:pPr>
        <w:pStyle w:val="ListParagraph"/>
        <w:numPr>
          <w:ilvl w:val="0"/>
          <w:numId w:val="15"/>
        </w:numPr>
      </w:pPr>
      <w:r w:rsidRPr="0098380A">
        <w:t xml:space="preserve">The amount and distribution of canopy </w:t>
      </w:r>
      <w:proofErr w:type="gramStart"/>
      <w:r w:rsidRPr="0098380A">
        <w:t>removed</w:t>
      </w:r>
      <w:proofErr w:type="gramEnd"/>
      <w:r w:rsidRPr="0098380A">
        <w:t xml:space="preserve"> </w:t>
      </w:r>
    </w:p>
    <w:p w14:paraId="3F2C2108" w14:textId="77777777" w:rsidR="007F344F" w:rsidRDefault="009A5042" w:rsidP="004E2AA7">
      <w:pPr>
        <w:pStyle w:val="ListParagraph"/>
        <w:numPr>
          <w:ilvl w:val="0"/>
          <w:numId w:val="16"/>
        </w:numPr>
      </w:pPr>
      <w:r w:rsidRPr="0098380A">
        <w:t xml:space="preserve">This is dictated by the </w:t>
      </w:r>
      <w:r w:rsidR="003A35BA" w:rsidRPr="0098380A">
        <w:t>c</w:t>
      </w:r>
      <w:r w:rsidRPr="0098380A">
        <w:t xml:space="preserve">ompliance </w:t>
      </w:r>
      <w:proofErr w:type="gramStart"/>
      <w:r w:rsidRPr="0098380A">
        <w:t>requirements</w:t>
      </w:r>
      <w:proofErr w:type="gramEnd"/>
    </w:p>
    <w:p w14:paraId="1AFC0E65" w14:textId="77777777" w:rsidR="009A5042" w:rsidRPr="0098380A" w:rsidRDefault="009A5042" w:rsidP="004E2AA7">
      <w:pPr>
        <w:pStyle w:val="ListParagraph"/>
        <w:numPr>
          <w:ilvl w:val="0"/>
          <w:numId w:val="16"/>
        </w:numPr>
      </w:pPr>
      <w:r w:rsidRPr="0098380A">
        <w:t>The amount of canopy removed shall be the least amount required to achieve and maintain compliance, or to manage the tree in line with Clause 9(3)(</w:t>
      </w:r>
      <w:proofErr w:type="spellStart"/>
      <w:r w:rsidRPr="0098380A">
        <w:t>i</w:t>
      </w:r>
      <w:proofErr w:type="spellEnd"/>
      <w:r w:rsidRPr="0098380A">
        <w:t>)(</w:t>
      </w:r>
      <w:proofErr w:type="spellStart"/>
      <w:r w:rsidRPr="0098380A">
        <w:t>i</w:t>
      </w:r>
      <w:proofErr w:type="spellEnd"/>
      <w:r w:rsidRPr="0098380A">
        <w:t xml:space="preserve">) of this </w:t>
      </w:r>
      <w:r w:rsidR="003A35BA" w:rsidRPr="0098380A">
        <w:t>p</w:t>
      </w:r>
      <w:r w:rsidRPr="0098380A">
        <w:t>lan and the canopy will be shaped to create a weight and canopy distribution as close to normal as possible.</w:t>
      </w:r>
    </w:p>
    <w:p w14:paraId="52C0EE0A" w14:textId="77777777" w:rsidR="009A5042" w:rsidRPr="0098380A" w:rsidRDefault="009A5042" w:rsidP="004E2AA7">
      <w:pPr>
        <w:pStyle w:val="ListParagraph"/>
        <w:numPr>
          <w:ilvl w:val="0"/>
          <w:numId w:val="15"/>
        </w:numPr>
      </w:pPr>
      <w:r w:rsidRPr="0098380A">
        <w:t xml:space="preserve">The size of the limb to which the pruning cut is </w:t>
      </w:r>
      <w:proofErr w:type="gramStart"/>
      <w:r w:rsidRPr="0098380A">
        <w:t>made</w:t>
      </w:r>
      <w:proofErr w:type="gramEnd"/>
    </w:p>
    <w:p w14:paraId="4E78DC0F" w14:textId="77777777" w:rsidR="009A5042" w:rsidRPr="0098380A" w:rsidRDefault="009A5042" w:rsidP="004E2AA7">
      <w:pPr>
        <w:pStyle w:val="ListParagraph"/>
        <w:numPr>
          <w:ilvl w:val="0"/>
          <w:numId w:val="15"/>
        </w:numPr>
      </w:pPr>
      <w:r w:rsidRPr="0098380A">
        <w:t>The angle of the final pruning cut</w:t>
      </w:r>
    </w:p>
    <w:p w14:paraId="0D9F10E8" w14:textId="77777777" w:rsidR="009A5042" w:rsidRPr="0098380A" w:rsidRDefault="009A5042" w:rsidP="00926737">
      <w:pPr>
        <w:ind w:left="1134"/>
        <w:rPr>
          <w:rFonts w:asciiTheme="minorHAnsi" w:hAnsiTheme="minorHAnsi" w:cstheme="minorHAnsi"/>
        </w:rPr>
      </w:pPr>
    </w:p>
    <w:p w14:paraId="2A584583" w14:textId="77777777" w:rsidR="009A5042" w:rsidRPr="0098380A" w:rsidRDefault="009A5042" w:rsidP="007F344F">
      <w:bookmarkStart w:id="56" w:name="_Hlk494870646"/>
      <w:r w:rsidRPr="0098380A">
        <w:t>Council acknowledges that conformance with AS4373, especially in relation to the final pruning cut, cannot always be achieved when undertaking powerline pruning safely. Council requires that pruning conforms to AS4373 whenever safe to do so while also ensuring:</w:t>
      </w:r>
    </w:p>
    <w:bookmarkEnd w:id="56"/>
    <w:p w14:paraId="176F7308" w14:textId="77777777" w:rsidR="009A5042" w:rsidRPr="0098380A" w:rsidRDefault="009A5042" w:rsidP="00926737">
      <w:pPr>
        <w:ind w:left="1134"/>
        <w:rPr>
          <w:rFonts w:asciiTheme="minorHAnsi" w:hAnsiTheme="minorHAnsi" w:cstheme="minorHAnsi"/>
        </w:rPr>
      </w:pPr>
    </w:p>
    <w:p w14:paraId="299CB57A" w14:textId="77777777" w:rsidR="009A5042" w:rsidRPr="0098380A" w:rsidRDefault="009A5042" w:rsidP="004E2AA7">
      <w:pPr>
        <w:pStyle w:val="ListParagraph"/>
        <w:numPr>
          <w:ilvl w:val="0"/>
          <w:numId w:val="17"/>
        </w:numPr>
      </w:pPr>
      <w:r w:rsidRPr="0098380A">
        <w:t xml:space="preserve">safe approach distances are </w:t>
      </w:r>
      <w:proofErr w:type="gramStart"/>
      <w:r w:rsidRPr="0098380A">
        <w:t>maintained</w:t>
      </w:r>
      <w:proofErr w:type="gramEnd"/>
    </w:p>
    <w:p w14:paraId="7BEACC4E" w14:textId="77777777" w:rsidR="009A5042" w:rsidRPr="0098380A" w:rsidRDefault="009A5042" w:rsidP="004E2AA7">
      <w:pPr>
        <w:pStyle w:val="ListParagraph"/>
        <w:numPr>
          <w:ilvl w:val="0"/>
          <w:numId w:val="17"/>
        </w:numPr>
      </w:pPr>
      <w:r w:rsidRPr="0098380A">
        <w:t xml:space="preserve">a safe work environment when working at </w:t>
      </w:r>
      <w:proofErr w:type="gramStart"/>
      <w:r w:rsidRPr="0098380A">
        <w:t>heights</w:t>
      </w:r>
      <w:proofErr w:type="gramEnd"/>
    </w:p>
    <w:p w14:paraId="79ACB502" w14:textId="77777777" w:rsidR="009A5042" w:rsidRPr="0098380A" w:rsidRDefault="009A5042" w:rsidP="004E2AA7">
      <w:pPr>
        <w:pStyle w:val="ListParagraph"/>
        <w:numPr>
          <w:ilvl w:val="0"/>
          <w:numId w:val="17"/>
        </w:numPr>
      </w:pPr>
      <w:r w:rsidRPr="0098380A">
        <w:t xml:space="preserve">minimum clearance is </w:t>
      </w:r>
      <w:proofErr w:type="gramStart"/>
      <w:r w:rsidRPr="0098380A">
        <w:t>achieved</w:t>
      </w:r>
      <w:proofErr w:type="gramEnd"/>
    </w:p>
    <w:p w14:paraId="71A9047C" w14:textId="77777777" w:rsidR="009A5042" w:rsidRPr="0098380A" w:rsidRDefault="009A5042" w:rsidP="004E2AA7">
      <w:pPr>
        <w:pStyle w:val="ListParagraph"/>
        <w:numPr>
          <w:ilvl w:val="0"/>
          <w:numId w:val="17"/>
        </w:numPr>
      </w:pPr>
      <w:r w:rsidRPr="0098380A">
        <w:t>an affordable level of productivity.</w:t>
      </w:r>
    </w:p>
    <w:p w14:paraId="7C1E0580" w14:textId="77777777" w:rsidR="009A5042" w:rsidRPr="0098380A" w:rsidRDefault="009A5042" w:rsidP="00926737">
      <w:pPr>
        <w:ind w:left="1134"/>
        <w:rPr>
          <w:rFonts w:asciiTheme="minorHAnsi" w:hAnsiTheme="minorHAnsi" w:cstheme="minorHAnsi"/>
        </w:rPr>
      </w:pPr>
    </w:p>
    <w:p w14:paraId="26C5F477" w14:textId="77777777" w:rsidR="009A5042" w:rsidRPr="0098380A" w:rsidRDefault="009A5042" w:rsidP="007F344F">
      <w:r w:rsidRPr="0098380A">
        <w:t>Where pruning consistent with AS4373 cannot be achieved, this will be recorded in the pruning records and brought to Council’s attention at the monthly contract meeting.</w:t>
      </w:r>
    </w:p>
    <w:p w14:paraId="1340418A" w14:textId="77777777" w:rsidR="009A5042" w:rsidRPr="0098380A" w:rsidRDefault="009A5042" w:rsidP="00926737">
      <w:pPr>
        <w:ind w:left="1134"/>
        <w:rPr>
          <w:rFonts w:asciiTheme="minorHAnsi" w:hAnsiTheme="minorHAnsi" w:cstheme="minorHAnsi"/>
        </w:rPr>
      </w:pPr>
    </w:p>
    <w:p w14:paraId="231F097A" w14:textId="77777777" w:rsidR="009A5042" w:rsidRPr="0098380A" w:rsidRDefault="009A5042" w:rsidP="007F344F">
      <w:proofErr w:type="gramStart"/>
      <w:r w:rsidRPr="0098380A">
        <w:t>In order to</w:t>
      </w:r>
      <w:proofErr w:type="gramEnd"/>
      <w:r w:rsidRPr="0098380A">
        <w:t xml:space="preserve"> achieve pruning of acceptable quality, all pruning personnel, either Council employees or contractors, must have the following as a minimum –</w:t>
      </w:r>
    </w:p>
    <w:p w14:paraId="78BB4597" w14:textId="77777777" w:rsidR="009A5042" w:rsidRPr="0098380A" w:rsidRDefault="009A5042" w:rsidP="004E2AA7">
      <w:pPr>
        <w:pStyle w:val="ListParagraph"/>
        <w:numPr>
          <w:ilvl w:val="0"/>
          <w:numId w:val="18"/>
        </w:numPr>
      </w:pPr>
      <w:r w:rsidRPr="0098380A">
        <w:t>Formal training as outlined in 9(O) that incorporates modern tree pruning practices including awareness of AS4373 and natural target pruning principles.</w:t>
      </w:r>
    </w:p>
    <w:p w14:paraId="43699B81" w14:textId="77777777" w:rsidR="009A5042" w:rsidRPr="0098380A" w:rsidRDefault="009A5042" w:rsidP="004E2AA7">
      <w:pPr>
        <w:pStyle w:val="ListParagraph"/>
        <w:numPr>
          <w:ilvl w:val="0"/>
          <w:numId w:val="18"/>
        </w:numPr>
      </w:pPr>
      <w:r w:rsidRPr="0098380A">
        <w:t>Project induction including awareness training in the Code of Practice and this Management Plan.</w:t>
      </w:r>
    </w:p>
    <w:p w14:paraId="457F8233" w14:textId="77777777" w:rsidR="009A5042" w:rsidRPr="0098380A" w:rsidRDefault="009A5042" w:rsidP="00926737">
      <w:pPr>
        <w:ind w:left="1134"/>
        <w:rPr>
          <w:rFonts w:asciiTheme="minorHAnsi" w:hAnsiTheme="minorHAnsi" w:cstheme="minorHAnsi"/>
        </w:rPr>
      </w:pPr>
    </w:p>
    <w:p w14:paraId="47B2AC4E" w14:textId="77777777" w:rsidR="009A5042" w:rsidRPr="0098380A" w:rsidRDefault="009A5042" w:rsidP="007F344F">
      <w:r w:rsidRPr="0098380A">
        <w:t xml:space="preserve">As part of Council’s normal contract management processes, pruning quality will be assessed by the </w:t>
      </w:r>
      <w:r w:rsidR="001608D0" w:rsidRPr="0098380A">
        <w:t>Council Arborist</w:t>
      </w:r>
      <w:r w:rsidRPr="0098380A">
        <w:t>, and poor performance will be identified based on the standards in 9(3)(</w:t>
      </w:r>
      <w:r w:rsidR="0056526F" w:rsidRPr="0098380A">
        <w:t>o</w:t>
      </w:r>
      <w:r w:rsidRPr="0098380A">
        <w:t>). Normal contract management processes will be used to address poor performance, including contract meetings, increased compliance audits, remedial training and, where necessary, application of contract non-conformance penalties.</w:t>
      </w:r>
    </w:p>
    <w:p w14:paraId="2C88F4A5" w14:textId="77777777" w:rsidR="009A5042" w:rsidRPr="0098380A" w:rsidRDefault="009A5042" w:rsidP="009A5042">
      <w:pPr>
        <w:rPr>
          <w:rFonts w:asciiTheme="minorHAnsi" w:hAnsiTheme="minorHAnsi" w:cstheme="minorHAnsi"/>
        </w:rPr>
      </w:pPr>
    </w:p>
    <w:p w14:paraId="1D1E1C49" w14:textId="77777777" w:rsidR="009A5042" w:rsidRDefault="009A5042" w:rsidP="00A12A50">
      <w:pPr>
        <w:pStyle w:val="Heading2"/>
      </w:pPr>
      <w:bookmarkStart w:id="57" w:name="_Toc445281485"/>
      <w:bookmarkStart w:id="58" w:name="_Toc501027592"/>
      <w:bookmarkStart w:id="59" w:name="_Toc166769381"/>
      <w:r w:rsidRPr="0098380A">
        <w:lastRenderedPageBreak/>
        <w:t>(</w:t>
      </w:r>
      <w:r w:rsidR="0056526F" w:rsidRPr="0098380A">
        <w:rPr>
          <w:smallCaps/>
        </w:rPr>
        <w:t>l</w:t>
      </w:r>
      <w:r w:rsidRPr="0098380A">
        <w:t>)</w:t>
      </w:r>
      <w:r w:rsidR="007F344F">
        <w:t xml:space="preserve"> </w:t>
      </w:r>
      <w:r w:rsidR="00A87CA2" w:rsidRPr="0098380A">
        <w:t>A</w:t>
      </w:r>
      <w:r w:rsidR="001417DC" w:rsidRPr="0098380A">
        <w:t xml:space="preserve"> description of each alternative compliance mechanism in respect of which the responsible person has applied, or proposes to apply, for approval under clause 31 of the code.</w:t>
      </w:r>
      <w:bookmarkEnd w:id="57"/>
      <w:bookmarkEnd w:id="58"/>
      <w:bookmarkEnd w:id="59"/>
    </w:p>
    <w:p w14:paraId="0DE9EB0C" w14:textId="77777777" w:rsidR="00A12A50" w:rsidRPr="00A12A50" w:rsidRDefault="00A12A50" w:rsidP="00A12A50"/>
    <w:p w14:paraId="272FD4CB" w14:textId="77777777" w:rsidR="009A5042" w:rsidRPr="0098380A" w:rsidRDefault="009A5042" w:rsidP="007F344F">
      <w:pPr>
        <w:ind w:left="720"/>
      </w:pPr>
      <w:r w:rsidRPr="0098380A">
        <w:t>Council does not intend to apply for any alternative compliance mechanisms at the time of preparation of this Plan.</w:t>
      </w:r>
    </w:p>
    <w:p w14:paraId="71033307" w14:textId="77777777" w:rsidR="009A5042" w:rsidRPr="0098380A" w:rsidRDefault="009A5042" w:rsidP="009A5042">
      <w:pPr>
        <w:rPr>
          <w:rFonts w:asciiTheme="minorHAnsi" w:hAnsiTheme="minorHAnsi" w:cstheme="minorHAnsi"/>
        </w:rPr>
      </w:pPr>
    </w:p>
    <w:p w14:paraId="22C99818" w14:textId="77777777" w:rsidR="009A5042" w:rsidRPr="0098380A" w:rsidRDefault="009A5042" w:rsidP="00A12A50">
      <w:pPr>
        <w:pStyle w:val="Heading2"/>
      </w:pPr>
      <w:bookmarkStart w:id="60" w:name="_Toc166769382"/>
      <w:bookmarkStart w:id="61" w:name="_Toc445281486"/>
      <w:bookmarkStart w:id="62" w:name="_Toc501027593"/>
      <w:r w:rsidRPr="0098380A">
        <w:t>(</w:t>
      </w:r>
      <w:r w:rsidR="0056526F" w:rsidRPr="0098380A">
        <w:t>m</w:t>
      </w:r>
      <w:r w:rsidRPr="0098380A">
        <w:t>)</w:t>
      </w:r>
      <w:r w:rsidR="007F344F">
        <w:t xml:space="preserve"> </w:t>
      </w:r>
      <w:r w:rsidR="00A87CA2" w:rsidRPr="0098380A">
        <w:t>T</w:t>
      </w:r>
      <w:r w:rsidRPr="0098380A">
        <w:t>he details of each approval for an alternative compliance mechanism that</w:t>
      </w:r>
      <w:bookmarkEnd w:id="60"/>
      <w:r w:rsidRPr="0098380A">
        <w:t xml:space="preserve"> </w:t>
      </w:r>
      <w:bookmarkEnd w:id="61"/>
      <w:bookmarkEnd w:id="62"/>
    </w:p>
    <w:p w14:paraId="2ADC90A2" w14:textId="77777777" w:rsidR="0056526F" w:rsidRPr="0098380A" w:rsidRDefault="0056526F" w:rsidP="007F344F">
      <w:r w:rsidRPr="0098380A">
        <w:tab/>
      </w:r>
      <w:r w:rsidRPr="0098380A">
        <w:tab/>
        <w:t>(</w:t>
      </w:r>
      <w:proofErr w:type="spellStart"/>
      <w:r w:rsidRPr="0098380A">
        <w:t>i</w:t>
      </w:r>
      <w:proofErr w:type="spellEnd"/>
      <w:r w:rsidRPr="0098380A">
        <w:t xml:space="preserve">) the responsible person holds; and </w:t>
      </w:r>
      <w:r w:rsidRPr="0098380A">
        <w:tab/>
      </w:r>
      <w:r w:rsidRPr="0098380A">
        <w:tab/>
      </w:r>
      <w:r w:rsidRPr="0098380A">
        <w:tab/>
      </w:r>
      <w:r w:rsidRPr="0098380A">
        <w:tab/>
      </w:r>
      <w:r w:rsidRPr="0098380A">
        <w:tab/>
      </w:r>
      <w:r w:rsidRPr="0098380A">
        <w:tab/>
      </w:r>
      <w:r w:rsidR="007F344F">
        <w:tab/>
      </w:r>
      <w:r w:rsidRPr="0098380A">
        <w:tab/>
        <w:t xml:space="preserve">(ii) is in </w:t>
      </w:r>
      <w:proofErr w:type="gramStart"/>
      <w:r w:rsidRPr="0098380A">
        <w:t>effect;</w:t>
      </w:r>
      <w:proofErr w:type="gramEnd"/>
    </w:p>
    <w:p w14:paraId="6AA56E5E" w14:textId="77777777" w:rsidR="0056526F" w:rsidRPr="0098380A" w:rsidRDefault="0056526F" w:rsidP="0056526F">
      <w:pPr>
        <w:rPr>
          <w:rFonts w:asciiTheme="minorHAnsi" w:hAnsiTheme="minorHAnsi" w:cstheme="minorHAnsi"/>
        </w:rPr>
      </w:pPr>
    </w:p>
    <w:p w14:paraId="6787EBFB" w14:textId="77777777" w:rsidR="009A5042" w:rsidRPr="0098380A" w:rsidRDefault="009A5042" w:rsidP="007F344F">
      <w:pPr>
        <w:ind w:left="720"/>
      </w:pPr>
      <w:r w:rsidRPr="0098380A">
        <w:t>Council does not intend to apply for any alternative compliance mechanisms at the time of preparation of this Plan.</w:t>
      </w:r>
    </w:p>
    <w:p w14:paraId="6474E23C" w14:textId="77777777" w:rsidR="009A5042" w:rsidRPr="0098380A" w:rsidRDefault="009A5042" w:rsidP="00A87CA2">
      <w:pPr>
        <w:ind w:hanging="567"/>
        <w:rPr>
          <w:rFonts w:asciiTheme="minorHAnsi" w:hAnsiTheme="minorHAnsi" w:cstheme="minorHAnsi"/>
        </w:rPr>
      </w:pPr>
    </w:p>
    <w:p w14:paraId="731800C5" w14:textId="77777777" w:rsidR="009A5042" w:rsidRDefault="009A5042" w:rsidP="000004AD">
      <w:pPr>
        <w:pStyle w:val="Heading2"/>
      </w:pPr>
      <w:bookmarkStart w:id="63" w:name="_Toc445281488"/>
      <w:bookmarkStart w:id="64" w:name="_Toc501027595"/>
      <w:bookmarkStart w:id="65" w:name="_Toc166769383"/>
      <w:r w:rsidRPr="0098380A">
        <w:t>(</w:t>
      </w:r>
      <w:r w:rsidR="0056526F" w:rsidRPr="0098380A">
        <w:rPr>
          <w:smallCaps/>
        </w:rPr>
        <w:t>n</w:t>
      </w:r>
      <w:r w:rsidRPr="0098380A">
        <w:t>)</w:t>
      </w:r>
      <w:r w:rsidR="007F344F">
        <w:t xml:space="preserve"> </w:t>
      </w:r>
      <w:r w:rsidR="006174CB" w:rsidRPr="0098380A">
        <w:t>A</w:t>
      </w:r>
      <w:r w:rsidR="00A87CA2" w:rsidRPr="0098380A">
        <w:t xml:space="preserve"> description of the measurements that must be used to assess the performance of the responsible person under the management plan:</w:t>
      </w:r>
      <w:bookmarkEnd w:id="63"/>
      <w:bookmarkEnd w:id="64"/>
      <w:bookmarkEnd w:id="65"/>
    </w:p>
    <w:p w14:paraId="49CDFCCC" w14:textId="77777777" w:rsidR="000004AD" w:rsidRPr="000004AD" w:rsidRDefault="000004AD" w:rsidP="000004AD"/>
    <w:p w14:paraId="7AE271C2" w14:textId="77777777" w:rsidR="009A5042" w:rsidRPr="0098380A" w:rsidRDefault="009A5042" w:rsidP="007F344F">
      <w:pPr>
        <w:ind w:left="720"/>
      </w:pPr>
      <w:r w:rsidRPr="0098380A">
        <w:t>The following criteria will be used to assess Council’s performance under this Plan:</w:t>
      </w:r>
    </w:p>
    <w:p w14:paraId="5C332AC4" w14:textId="77777777" w:rsidR="009A5042" w:rsidRPr="0098380A" w:rsidRDefault="009A5042" w:rsidP="009A5042">
      <w:pPr>
        <w:rPr>
          <w:rFonts w:asciiTheme="minorHAnsi" w:hAnsiTheme="minorHAnsi" w:cstheme="minorHAnsi"/>
          <w:szCs w:val="24"/>
        </w:rPr>
      </w:pPr>
    </w:p>
    <w:tbl>
      <w:tblPr>
        <w:tblW w:w="5000" w:type="pct"/>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89"/>
        <w:gridCol w:w="3230"/>
        <w:gridCol w:w="2584"/>
      </w:tblGrid>
      <w:tr w:rsidR="009A5042" w:rsidRPr="0098380A" w14:paraId="6CD90090" w14:textId="77777777" w:rsidTr="007F344F">
        <w:trPr>
          <w:cantSplit/>
          <w:tblHeader/>
          <w:jc w:val="right"/>
        </w:trPr>
        <w:tc>
          <w:tcPr>
            <w:tcW w:w="1841" w:type="pct"/>
          </w:tcPr>
          <w:p w14:paraId="31FC94D2" w14:textId="77777777" w:rsidR="009A5042" w:rsidRPr="0098380A" w:rsidRDefault="009A5042" w:rsidP="009A5042">
            <w:pPr>
              <w:rPr>
                <w:rFonts w:asciiTheme="minorHAnsi" w:hAnsiTheme="minorHAnsi" w:cstheme="minorHAnsi"/>
                <w:b/>
                <w:szCs w:val="24"/>
              </w:rPr>
            </w:pPr>
            <w:r w:rsidRPr="0098380A">
              <w:rPr>
                <w:rFonts w:asciiTheme="minorHAnsi" w:hAnsiTheme="minorHAnsi" w:cstheme="minorHAnsi"/>
                <w:b/>
                <w:szCs w:val="24"/>
              </w:rPr>
              <w:t>Criteria</w:t>
            </w:r>
          </w:p>
        </w:tc>
        <w:tc>
          <w:tcPr>
            <w:tcW w:w="1755" w:type="pct"/>
          </w:tcPr>
          <w:p w14:paraId="41E5FA2E" w14:textId="77777777" w:rsidR="009A5042" w:rsidRPr="0098380A" w:rsidRDefault="009A5042" w:rsidP="009A5042">
            <w:pPr>
              <w:rPr>
                <w:rFonts w:asciiTheme="minorHAnsi" w:hAnsiTheme="minorHAnsi" w:cstheme="minorHAnsi"/>
                <w:b/>
                <w:szCs w:val="24"/>
              </w:rPr>
            </w:pPr>
            <w:r w:rsidRPr="0098380A">
              <w:rPr>
                <w:rFonts w:asciiTheme="minorHAnsi" w:hAnsiTheme="minorHAnsi" w:cstheme="minorHAnsi"/>
                <w:b/>
                <w:szCs w:val="24"/>
              </w:rPr>
              <w:t>Measurement method</w:t>
            </w:r>
          </w:p>
        </w:tc>
        <w:tc>
          <w:tcPr>
            <w:tcW w:w="1404" w:type="pct"/>
          </w:tcPr>
          <w:p w14:paraId="2EBB91E6" w14:textId="77777777" w:rsidR="009A5042" w:rsidRPr="0098380A" w:rsidRDefault="009A5042" w:rsidP="009A5042">
            <w:pPr>
              <w:rPr>
                <w:rFonts w:asciiTheme="minorHAnsi" w:hAnsiTheme="minorHAnsi" w:cstheme="minorHAnsi"/>
                <w:b/>
                <w:szCs w:val="24"/>
              </w:rPr>
            </w:pPr>
            <w:r w:rsidRPr="0098380A">
              <w:rPr>
                <w:rFonts w:asciiTheme="minorHAnsi" w:hAnsiTheme="minorHAnsi" w:cstheme="minorHAnsi"/>
                <w:b/>
                <w:szCs w:val="24"/>
              </w:rPr>
              <w:t>KPIs</w:t>
            </w:r>
          </w:p>
        </w:tc>
      </w:tr>
      <w:tr w:rsidR="009A5042" w:rsidRPr="0098380A" w14:paraId="41998900" w14:textId="77777777" w:rsidTr="007F344F">
        <w:trPr>
          <w:jc w:val="right"/>
        </w:trPr>
        <w:tc>
          <w:tcPr>
            <w:tcW w:w="1841" w:type="pct"/>
          </w:tcPr>
          <w:p w14:paraId="5BF7969D" w14:textId="77777777" w:rsidR="009A5042" w:rsidRPr="0098380A" w:rsidRDefault="009A5042" w:rsidP="009A5042">
            <w:pPr>
              <w:pStyle w:val="BodyText2"/>
              <w:numPr>
                <w:ilvl w:val="0"/>
                <w:numId w:val="0"/>
              </w:numPr>
              <w:tabs>
                <w:tab w:val="left" w:pos="709"/>
              </w:tabs>
              <w:overflowPunct w:val="0"/>
              <w:autoSpaceDE w:val="0"/>
              <w:autoSpaceDN w:val="0"/>
              <w:adjustRightInd w:val="0"/>
              <w:jc w:val="both"/>
              <w:textAlignment w:val="baseline"/>
              <w:rPr>
                <w:rFonts w:asciiTheme="minorHAnsi" w:hAnsiTheme="minorHAnsi" w:cstheme="minorHAnsi"/>
                <w:b w:val="0"/>
                <w:sz w:val="24"/>
                <w:szCs w:val="24"/>
              </w:rPr>
            </w:pPr>
            <w:r w:rsidRPr="0098380A">
              <w:rPr>
                <w:rFonts w:asciiTheme="minorHAnsi" w:hAnsiTheme="minorHAnsi" w:cstheme="minorHAnsi"/>
                <w:b w:val="0"/>
                <w:sz w:val="24"/>
                <w:szCs w:val="24"/>
              </w:rPr>
              <w:t>Annual update of this Plan</w:t>
            </w:r>
          </w:p>
          <w:p w14:paraId="4459DA14" w14:textId="77777777" w:rsidR="009A5042" w:rsidRPr="0098380A" w:rsidRDefault="009A5042" w:rsidP="009A5042">
            <w:pPr>
              <w:rPr>
                <w:rFonts w:asciiTheme="minorHAnsi" w:hAnsiTheme="minorHAnsi" w:cstheme="minorHAnsi"/>
                <w:szCs w:val="24"/>
              </w:rPr>
            </w:pPr>
          </w:p>
        </w:tc>
        <w:tc>
          <w:tcPr>
            <w:tcW w:w="1755" w:type="pct"/>
          </w:tcPr>
          <w:p w14:paraId="46101153"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Review completed</w:t>
            </w:r>
          </w:p>
        </w:tc>
        <w:tc>
          <w:tcPr>
            <w:tcW w:w="1404" w:type="pct"/>
          </w:tcPr>
          <w:p w14:paraId="717571BE"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By 31</w:t>
            </w:r>
            <w:r w:rsidRPr="0098380A">
              <w:rPr>
                <w:rFonts w:asciiTheme="minorHAnsi" w:hAnsiTheme="minorHAnsi" w:cstheme="minorHAnsi"/>
                <w:szCs w:val="24"/>
                <w:vertAlign w:val="superscript"/>
              </w:rPr>
              <w:t>st</w:t>
            </w:r>
            <w:r w:rsidRPr="0098380A">
              <w:rPr>
                <w:rFonts w:asciiTheme="minorHAnsi" w:hAnsiTheme="minorHAnsi" w:cstheme="minorHAnsi"/>
                <w:szCs w:val="24"/>
              </w:rPr>
              <w:t xml:space="preserve"> of March each year.</w:t>
            </w:r>
          </w:p>
        </w:tc>
      </w:tr>
      <w:tr w:rsidR="009A5042" w:rsidRPr="0098380A" w14:paraId="3D2B5AB4" w14:textId="77777777" w:rsidTr="007F344F">
        <w:trPr>
          <w:jc w:val="right"/>
        </w:trPr>
        <w:tc>
          <w:tcPr>
            <w:tcW w:w="1841" w:type="pct"/>
          </w:tcPr>
          <w:p w14:paraId="3A298BF5"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Overall compliance with the Code</w:t>
            </w:r>
          </w:p>
        </w:tc>
        <w:tc>
          <w:tcPr>
            <w:tcW w:w="1755" w:type="pct"/>
          </w:tcPr>
          <w:p w14:paraId="66EB105E"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Number of trees found in breach of the Code during the program</w:t>
            </w:r>
          </w:p>
        </w:tc>
        <w:tc>
          <w:tcPr>
            <w:tcW w:w="1404" w:type="pct"/>
          </w:tcPr>
          <w:p w14:paraId="62DFC23C"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 xml:space="preserve">Achieve a </w:t>
            </w:r>
            <w:proofErr w:type="gramStart"/>
            <w:r w:rsidRPr="0098380A">
              <w:rPr>
                <w:rFonts w:asciiTheme="minorHAnsi" w:hAnsiTheme="minorHAnsi" w:cstheme="minorHAnsi"/>
                <w:szCs w:val="24"/>
              </w:rPr>
              <w:t>year on year</w:t>
            </w:r>
            <w:proofErr w:type="gramEnd"/>
            <w:r w:rsidRPr="0098380A">
              <w:rPr>
                <w:rFonts w:asciiTheme="minorHAnsi" w:hAnsiTheme="minorHAnsi" w:cstheme="minorHAnsi"/>
                <w:szCs w:val="24"/>
              </w:rPr>
              <w:t xml:space="preserve"> reduction in identified breaches</w:t>
            </w:r>
          </w:p>
        </w:tc>
      </w:tr>
      <w:tr w:rsidR="009A5042" w:rsidRPr="0098380A" w14:paraId="6689DC96" w14:textId="77777777" w:rsidTr="007F344F">
        <w:trPr>
          <w:jc w:val="right"/>
        </w:trPr>
        <w:tc>
          <w:tcPr>
            <w:tcW w:w="1841" w:type="pct"/>
          </w:tcPr>
          <w:p w14:paraId="43437C3D"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Completion of the inspection and pruning program</w:t>
            </w:r>
          </w:p>
        </w:tc>
        <w:tc>
          <w:tcPr>
            <w:tcW w:w="1755" w:type="pct"/>
          </w:tcPr>
          <w:p w14:paraId="0F0209A1"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Assessment records</w:t>
            </w:r>
          </w:p>
          <w:p w14:paraId="5C381451"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Audit</w:t>
            </w:r>
          </w:p>
        </w:tc>
        <w:tc>
          <w:tcPr>
            <w:tcW w:w="1404" w:type="pct"/>
          </w:tcPr>
          <w:p w14:paraId="6E70556B"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100% on-time completion of program</w:t>
            </w:r>
          </w:p>
        </w:tc>
      </w:tr>
    </w:tbl>
    <w:p w14:paraId="51E043ED" w14:textId="77777777" w:rsidR="004C1D95" w:rsidRPr="0098380A" w:rsidRDefault="004C1D95">
      <w:pPr>
        <w:rPr>
          <w:rFonts w:asciiTheme="minorHAnsi" w:hAnsiTheme="minorHAnsi" w:cstheme="minorHAnsi"/>
        </w:rPr>
      </w:pPr>
    </w:p>
    <w:tbl>
      <w:tblPr>
        <w:tblW w:w="5000" w:type="pct"/>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89"/>
        <w:gridCol w:w="3230"/>
        <w:gridCol w:w="2584"/>
      </w:tblGrid>
      <w:tr w:rsidR="009A5042" w:rsidRPr="0098380A" w14:paraId="3B287B35" w14:textId="77777777" w:rsidTr="007F344F">
        <w:trPr>
          <w:jc w:val="right"/>
        </w:trPr>
        <w:tc>
          <w:tcPr>
            <w:tcW w:w="1841" w:type="pct"/>
          </w:tcPr>
          <w:p w14:paraId="239AC858"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Minimisation of fire risk and maintain continuity of supply through compliance with the Code</w:t>
            </w:r>
          </w:p>
        </w:tc>
        <w:tc>
          <w:tcPr>
            <w:tcW w:w="1755" w:type="pct"/>
          </w:tcPr>
          <w:p w14:paraId="0404AB5E"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 xml:space="preserve">Records of annual inspection of Exceptions (if necessary) recorded in works management </w:t>
            </w:r>
            <w:proofErr w:type="gramStart"/>
            <w:r w:rsidRPr="0098380A">
              <w:rPr>
                <w:rFonts w:asciiTheme="minorHAnsi" w:hAnsiTheme="minorHAnsi" w:cstheme="minorHAnsi"/>
                <w:szCs w:val="24"/>
              </w:rPr>
              <w:t>system</w:t>
            </w:r>
            <w:proofErr w:type="gramEnd"/>
            <w:r w:rsidRPr="0098380A">
              <w:rPr>
                <w:rFonts w:asciiTheme="minorHAnsi" w:hAnsiTheme="minorHAnsi" w:cstheme="minorHAnsi"/>
                <w:szCs w:val="24"/>
              </w:rPr>
              <w:t xml:space="preserve"> </w:t>
            </w:r>
          </w:p>
          <w:p w14:paraId="422EEEFE"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Number of business cases developed for alternative approaches to normal pruning</w:t>
            </w:r>
          </w:p>
        </w:tc>
        <w:tc>
          <w:tcPr>
            <w:tcW w:w="1404" w:type="pct"/>
          </w:tcPr>
          <w:p w14:paraId="1D9368CE"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100% on-time completion of reporting</w:t>
            </w:r>
          </w:p>
        </w:tc>
      </w:tr>
      <w:tr w:rsidR="009A5042" w:rsidRPr="0098380A" w14:paraId="786D8CFF" w14:textId="77777777" w:rsidTr="007F344F">
        <w:trPr>
          <w:jc w:val="right"/>
        </w:trPr>
        <w:tc>
          <w:tcPr>
            <w:tcW w:w="1841" w:type="pct"/>
          </w:tcPr>
          <w:p w14:paraId="1B0B67F6"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Safety of public and workers</w:t>
            </w:r>
          </w:p>
        </w:tc>
        <w:tc>
          <w:tcPr>
            <w:tcW w:w="1755" w:type="pct"/>
          </w:tcPr>
          <w:p w14:paraId="1FA01BB1"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Incident reports</w:t>
            </w:r>
          </w:p>
        </w:tc>
        <w:tc>
          <w:tcPr>
            <w:tcW w:w="1404" w:type="pct"/>
          </w:tcPr>
          <w:p w14:paraId="5C53082D"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No reportable incidents</w:t>
            </w:r>
          </w:p>
        </w:tc>
      </w:tr>
      <w:tr w:rsidR="009A5042" w:rsidRPr="0098380A" w14:paraId="7A038BDF" w14:textId="77777777" w:rsidTr="007F344F">
        <w:trPr>
          <w:jc w:val="right"/>
        </w:trPr>
        <w:tc>
          <w:tcPr>
            <w:tcW w:w="1841" w:type="pct"/>
          </w:tcPr>
          <w:p w14:paraId="1DC70CFF"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Quality of Work (Pruning Techniques)</w:t>
            </w:r>
          </w:p>
        </w:tc>
        <w:tc>
          <w:tcPr>
            <w:tcW w:w="1755" w:type="pct"/>
          </w:tcPr>
          <w:p w14:paraId="784A5DF0"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Audit of staff qualifications and training</w:t>
            </w:r>
          </w:p>
        </w:tc>
        <w:tc>
          <w:tcPr>
            <w:tcW w:w="1404" w:type="pct"/>
          </w:tcPr>
          <w:p w14:paraId="5802AF15"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No reportable incidents</w:t>
            </w:r>
          </w:p>
        </w:tc>
      </w:tr>
      <w:tr w:rsidR="009A5042" w:rsidRPr="0098380A" w14:paraId="09859881" w14:textId="77777777" w:rsidTr="007F344F">
        <w:trPr>
          <w:jc w:val="right"/>
        </w:trPr>
        <w:tc>
          <w:tcPr>
            <w:tcW w:w="1841" w:type="pct"/>
          </w:tcPr>
          <w:p w14:paraId="7519E2A5"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Documentation &amp; Notification of Works</w:t>
            </w:r>
          </w:p>
        </w:tc>
        <w:tc>
          <w:tcPr>
            <w:tcW w:w="1755" w:type="pct"/>
          </w:tcPr>
          <w:p w14:paraId="7D18BEDC"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Customer Requests System internal reports</w:t>
            </w:r>
          </w:p>
        </w:tc>
        <w:tc>
          <w:tcPr>
            <w:tcW w:w="1404" w:type="pct"/>
          </w:tcPr>
          <w:p w14:paraId="395F05EB"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100% completion of Contract benchmarks</w:t>
            </w:r>
          </w:p>
          <w:p w14:paraId="0D72D5ED"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100% Compliance with 9(3)(n) of this Plan</w:t>
            </w:r>
          </w:p>
        </w:tc>
      </w:tr>
      <w:tr w:rsidR="009A5042" w:rsidRPr="0098380A" w14:paraId="44082C57" w14:textId="77777777" w:rsidTr="007F344F">
        <w:trPr>
          <w:jc w:val="right"/>
        </w:trPr>
        <w:tc>
          <w:tcPr>
            <w:tcW w:w="1841" w:type="pct"/>
          </w:tcPr>
          <w:p w14:paraId="65383134"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lastRenderedPageBreak/>
              <w:t>Number of complaints received regarding the pruning work</w:t>
            </w:r>
          </w:p>
        </w:tc>
        <w:tc>
          <w:tcPr>
            <w:tcW w:w="1755" w:type="pct"/>
          </w:tcPr>
          <w:p w14:paraId="37C47567"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Customer Requests System internal reports</w:t>
            </w:r>
          </w:p>
        </w:tc>
        <w:tc>
          <w:tcPr>
            <w:tcW w:w="1404" w:type="pct"/>
          </w:tcPr>
          <w:p w14:paraId="06D8BE46"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100% compliance with notification requirements</w:t>
            </w:r>
          </w:p>
        </w:tc>
      </w:tr>
      <w:tr w:rsidR="009A5042" w:rsidRPr="0098380A" w14:paraId="3AA64FFA" w14:textId="77777777" w:rsidTr="007F344F">
        <w:trPr>
          <w:jc w:val="right"/>
        </w:trPr>
        <w:tc>
          <w:tcPr>
            <w:tcW w:w="1841" w:type="pct"/>
          </w:tcPr>
          <w:p w14:paraId="0899E631"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Number of substantiated notifications of breaches of the Code from DB</w:t>
            </w:r>
          </w:p>
        </w:tc>
        <w:tc>
          <w:tcPr>
            <w:tcW w:w="1755" w:type="pct"/>
          </w:tcPr>
          <w:p w14:paraId="13209E73"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 xml:space="preserve">Reports received and </w:t>
            </w:r>
            <w:proofErr w:type="gramStart"/>
            <w:r w:rsidRPr="0098380A">
              <w:rPr>
                <w:rFonts w:asciiTheme="minorHAnsi" w:hAnsiTheme="minorHAnsi" w:cstheme="minorHAnsi"/>
                <w:szCs w:val="24"/>
              </w:rPr>
              <w:t>actioned</w:t>
            </w:r>
            <w:proofErr w:type="gramEnd"/>
          </w:p>
          <w:p w14:paraId="656B618A"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Recorded in works management system</w:t>
            </w:r>
          </w:p>
        </w:tc>
        <w:tc>
          <w:tcPr>
            <w:tcW w:w="1404" w:type="pct"/>
          </w:tcPr>
          <w:p w14:paraId="6389DB13"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No year-on-year increase in requests received</w:t>
            </w:r>
          </w:p>
        </w:tc>
      </w:tr>
      <w:tr w:rsidR="009A5042" w:rsidRPr="0098380A" w14:paraId="38A344ED" w14:textId="77777777" w:rsidTr="007F344F">
        <w:trPr>
          <w:jc w:val="right"/>
        </w:trPr>
        <w:tc>
          <w:tcPr>
            <w:tcW w:w="1841" w:type="pct"/>
          </w:tcPr>
          <w:p w14:paraId="19570F20" w14:textId="77777777" w:rsidR="009A5042" w:rsidRPr="0098380A" w:rsidRDefault="009A5042" w:rsidP="009A5042">
            <w:pPr>
              <w:rPr>
                <w:rFonts w:asciiTheme="minorHAnsi" w:hAnsiTheme="minorHAnsi" w:cstheme="minorHAnsi"/>
                <w:szCs w:val="24"/>
              </w:rPr>
            </w:pPr>
            <w:r w:rsidRPr="0098380A">
              <w:rPr>
                <w:rFonts w:asciiTheme="minorHAnsi" w:hAnsiTheme="minorHAnsi" w:cstheme="minorHAnsi"/>
                <w:szCs w:val="24"/>
              </w:rPr>
              <w:t>Number of substantiated requests for pruning from residents</w:t>
            </w:r>
          </w:p>
        </w:tc>
        <w:tc>
          <w:tcPr>
            <w:tcW w:w="1755" w:type="pct"/>
          </w:tcPr>
          <w:p w14:paraId="3BEC0848"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Customer Requests System internal reports</w:t>
            </w:r>
          </w:p>
        </w:tc>
        <w:tc>
          <w:tcPr>
            <w:tcW w:w="1404" w:type="pct"/>
          </w:tcPr>
          <w:p w14:paraId="69067AD6" w14:textId="77777777" w:rsidR="009A5042" w:rsidRPr="0098380A" w:rsidRDefault="009A5042" w:rsidP="004E2AA7">
            <w:pPr>
              <w:numPr>
                <w:ilvl w:val="0"/>
                <w:numId w:val="1"/>
              </w:numPr>
              <w:ind w:left="321"/>
              <w:rPr>
                <w:rFonts w:asciiTheme="minorHAnsi" w:hAnsiTheme="minorHAnsi" w:cstheme="minorHAnsi"/>
                <w:szCs w:val="24"/>
              </w:rPr>
            </w:pPr>
            <w:r w:rsidRPr="0098380A">
              <w:rPr>
                <w:rFonts w:asciiTheme="minorHAnsi" w:hAnsiTheme="minorHAnsi" w:cstheme="minorHAnsi"/>
                <w:szCs w:val="24"/>
              </w:rPr>
              <w:t>No year-on-year increase in requests received</w:t>
            </w:r>
          </w:p>
        </w:tc>
      </w:tr>
    </w:tbl>
    <w:p w14:paraId="6A980220" w14:textId="77777777" w:rsidR="009A5042" w:rsidRPr="0098380A" w:rsidRDefault="009A5042" w:rsidP="009A5042">
      <w:pPr>
        <w:rPr>
          <w:rFonts w:asciiTheme="minorHAnsi" w:hAnsiTheme="minorHAnsi" w:cstheme="minorHAnsi"/>
        </w:rPr>
      </w:pPr>
    </w:p>
    <w:p w14:paraId="64967125" w14:textId="77777777" w:rsidR="009A5042" w:rsidRPr="0098380A" w:rsidRDefault="009A5042" w:rsidP="007F344F">
      <w:pPr>
        <w:rPr>
          <w:b/>
        </w:rPr>
      </w:pPr>
      <w:r w:rsidRPr="0098380A">
        <w:t>Records of the above will be kept at the Council Office for a minimum of 5 years.</w:t>
      </w:r>
    </w:p>
    <w:p w14:paraId="7A7F8B61" w14:textId="77777777" w:rsidR="000A0582" w:rsidRPr="0098380A" w:rsidRDefault="009A5042" w:rsidP="002A6BA8">
      <w:r w:rsidRPr="0098380A">
        <w:t>Council’s supervisory personnel responsible for implementing the relevant sections of the Plan are advised of the performance standards under the Plan at the annual briefing in the February operations meeting where these performance standards are assessed. Details of the assessment are distributed to individual teams for analysis and review.</w:t>
      </w:r>
    </w:p>
    <w:p w14:paraId="0A12FA82" w14:textId="77777777" w:rsidR="0056526F" w:rsidRPr="0098380A" w:rsidRDefault="0056526F" w:rsidP="00C54F64">
      <w:pPr>
        <w:ind w:left="1134"/>
        <w:jc w:val="both"/>
        <w:rPr>
          <w:rFonts w:asciiTheme="minorHAnsi" w:hAnsiTheme="minorHAnsi" w:cstheme="minorHAnsi"/>
          <w:szCs w:val="24"/>
        </w:rPr>
      </w:pPr>
    </w:p>
    <w:p w14:paraId="311BD1FC" w14:textId="77777777" w:rsidR="009A5042" w:rsidRDefault="009A5042" w:rsidP="000004AD">
      <w:pPr>
        <w:pStyle w:val="Heading2"/>
      </w:pPr>
      <w:bookmarkStart w:id="66" w:name="_Toc445281489"/>
      <w:bookmarkStart w:id="67" w:name="_Toc501027596"/>
      <w:bookmarkStart w:id="68" w:name="_Toc166769384"/>
      <w:r w:rsidRPr="00D6571A">
        <w:t>(</w:t>
      </w:r>
      <w:r w:rsidR="0056526F" w:rsidRPr="00D6571A">
        <w:rPr>
          <w:smallCaps/>
        </w:rPr>
        <w:t>o</w:t>
      </w:r>
      <w:r w:rsidRPr="00D6571A">
        <w:t>)</w:t>
      </w:r>
      <w:r w:rsidR="007F344F" w:rsidRPr="00D6571A">
        <w:t xml:space="preserve"> </w:t>
      </w:r>
      <w:r w:rsidR="000A0582" w:rsidRPr="00D6571A">
        <w:t>Details of the audit processes that must be used to determine the responsible person’s compliance with the code:</w:t>
      </w:r>
      <w:bookmarkEnd w:id="66"/>
      <w:bookmarkEnd w:id="67"/>
      <w:bookmarkEnd w:id="68"/>
    </w:p>
    <w:p w14:paraId="64C416FD" w14:textId="77777777" w:rsidR="00374609" w:rsidRPr="00374609" w:rsidRDefault="00374609" w:rsidP="00374609"/>
    <w:p w14:paraId="2B9F0699" w14:textId="77777777" w:rsidR="00BD0AC7" w:rsidRDefault="00BD0AC7" w:rsidP="00BD0AC7">
      <w:r w:rsidRPr="000D7A50">
        <w:t xml:space="preserve">On completion of all pruning works in each zone a 100% audit is undertaken via Council’s tree Data Capture program to ensure compliance. Any non-compliant trees will be issued to the pruning contractor as non-conformance with a 14-day timeframe for rectification as per the terms of the pruning contract. </w:t>
      </w:r>
    </w:p>
    <w:p w14:paraId="370923F3" w14:textId="77777777" w:rsidR="00BD0AC7" w:rsidRPr="000D7A50" w:rsidRDefault="00BD0AC7" w:rsidP="00BD0AC7"/>
    <w:p w14:paraId="054FFC65" w14:textId="605BE23B" w:rsidR="009A5042" w:rsidRPr="0098380A" w:rsidRDefault="00BD0AC7" w:rsidP="000004AD">
      <w:r>
        <w:t xml:space="preserve">Additionally, </w:t>
      </w:r>
      <w:r w:rsidR="009A5042" w:rsidRPr="0098380A">
        <w:t xml:space="preserve">Council’s </w:t>
      </w:r>
      <w:r w:rsidR="001608D0" w:rsidRPr="0098380A">
        <w:t>Arborist</w:t>
      </w:r>
      <w:r w:rsidR="009A5042" w:rsidRPr="0098380A">
        <w:t xml:space="preserve"> conducts random audits of auditing data and pruning works as each pruning area is completed based on the standards in this section to ensure that all requirements outlined in this Plan are being met and any non-conformity with the Code is identified and promptly resolved. </w:t>
      </w:r>
    </w:p>
    <w:p w14:paraId="68925175" w14:textId="77777777" w:rsidR="009A5042" w:rsidRPr="0098380A" w:rsidRDefault="009A5042" w:rsidP="000A0582">
      <w:pPr>
        <w:pStyle w:val="Default"/>
        <w:widowControl w:val="0"/>
        <w:spacing w:line="276" w:lineRule="auto"/>
        <w:ind w:left="1134"/>
        <w:rPr>
          <w:rFonts w:asciiTheme="minorHAnsi" w:hAnsiTheme="minorHAnsi" w:cstheme="minorHAnsi"/>
          <w:color w:val="auto"/>
          <w:sz w:val="20"/>
          <w:szCs w:val="20"/>
        </w:rPr>
      </w:pPr>
    </w:p>
    <w:p w14:paraId="504BDA22" w14:textId="77777777" w:rsidR="009A5042" w:rsidRPr="0098380A" w:rsidRDefault="009A5042" w:rsidP="000D6B3F">
      <w:r w:rsidRPr="0098380A">
        <w:t xml:space="preserve">Audits are recorded and stored electronically on the Council network. </w:t>
      </w:r>
    </w:p>
    <w:p w14:paraId="08FC2205" w14:textId="77777777" w:rsidR="003B04BE" w:rsidRPr="0098380A" w:rsidRDefault="003B04BE" w:rsidP="000A0582">
      <w:pPr>
        <w:pStyle w:val="Default"/>
        <w:widowControl w:val="0"/>
        <w:spacing w:line="276" w:lineRule="auto"/>
        <w:ind w:left="1134"/>
        <w:rPr>
          <w:rFonts w:asciiTheme="minorHAnsi" w:hAnsiTheme="minorHAnsi" w:cstheme="minorHAnsi"/>
          <w:color w:val="auto"/>
          <w:sz w:val="20"/>
          <w:szCs w:val="20"/>
        </w:rPr>
      </w:pPr>
    </w:p>
    <w:p w14:paraId="14F4AA18" w14:textId="77777777" w:rsidR="009A5042" w:rsidRPr="0098380A" w:rsidRDefault="009A5042" w:rsidP="00801606">
      <w:r w:rsidRPr="0098380A">
        <w:t>A minimum of quarterly OHS audits of personnel undertaking work under this Plan to ensure compliance with OHS legislation and the OHS requirements set out in the Maroondah</w:t>
      </w:r>
      <w:r w:rsidR="004E21BA" w:rsidRPr="0098380A">
        <w:t xml:space="preserve"> City Council’s contract No. 208</w:t>
      </w:r>
      <w:r w:rsidRPr="0098380A">
        <w:t xml:space="preserve">80 </w:t>
      </w:r>
      <w:r w:rsidRPr="00801606">
        <w:rPr>
          <w:i/>
        </w:rPr>
        <w:t xml:space="preserve">Provision of Programmed Tree Management </w:t>
      </w:r>
      <w:proofErr w:type="gramStart"/>
      <w:r w:rsidRPr="00801606">
        <w:rPr>
          <w:i/>
        </w:rPr>
        <w:t>Services</w:t>
      </w:r>
      <w:r w:rsidRPr="0098380A">
        <w:t>;</w:t>
      </w:r>
      <w:proofErr w:type="gramEnd"/>
    </w:p>
    <w:p w14:paraId="092E055B" w14:textId="77777777" w:rsidR="009A5042" w:rsidRPr="0098380A" w:rsidRDefault="009A5042" w:rsidP="000A0582">
      <w:pPr>
        <w:pStyle w:val="Default"/>
        <w:widowControl w:val="0"/>
        <w:spacing w:line="276" w:lineRule="auto"/>
        <w:ind w:left="1134"/>
        <w:rPr>
          <w:rFonts w:asciiTheme="minorHAnsi" w:hAnsiTheme="minorHAnsi" w:cstheme="minorHAnsi"/>
          <w:color w:val="auto"/>
          <w:sz w:val="20"/>
          <w:szCs w:val="20"/>
        </w:rPr>
      </w:pPr>
    </w:p>
    <w:p w14:paraId="45903519" w14:textId="77777777" w:rsidR="003B04BE" w:rsidRPr="0098380A" w:rsidRDefault="009A5042" w:rsidP="007F344F">
      <w:r w:rsidRPr="0098380A">
        <w:t xml:space="preserve">Non-compliances identified in the audit will be rectified within </w:t>
      </w:r>
      <w:r w:rsidR="0052797E" w:rsidRPr="0098380A">
        <w:t>14</w:t>
      </w:r>
      <w:r w:rsidRPr="0098380A">
        <w:t xml:space="preserve"> working days and written confirmation of the action taken to rectify the non-compliance provided to Council within the </w:t>
      </w:r>
      <w:proofErr w:type="gramStart"/>
      <w:r w:rsidR="0052797E" w:rsidRPr="0098380A">
        <w:t>14</w:t>
      </w:r>
      <w:r w:rsidRPr="0098380A">
        <w:t xml:space="preserve"> working</w:t>
      </w:r>
      <w:proofErr w:type="gramEnd"/>
      <w:r w:rsidRPr="0098380A">
        <w:t xml:space="preserve"> day timeframe.</w:t>
      </w:r>
    </w:p>
    <w:p w14:paraId="4851CD09" w14:textId="77777777" w:rsidR="003B04BE" w:rsidRPr="0098380A" w:rsidRDefault="003B04BE" w:rsidP="000A0582">
      <w:pPr>
        <w:pStyle w:val="Default"/>
        <w:widowControl w:val="0"/>
        <w:spacing w:line="276" w:lineRule="auto"/>
        <w:ind w:left="1134"/>
        <w:jc w:val="both"/>
        <w:rPr>
          <w:rFonts w:asciiTheme="minorHAnsi" w:hAnsiTheme="minorHAnsi" w:cstheme="minorHAnsi"/>
          <w:color w:val="auto"/>
          <w:sz w:val="20"/>
          <w:szCs w:val="20"/>
        </w:rPr>
      </w:pPr>
    </w:p>
    <w:p w14:paraId="05339AA7" w14:textId="77777777" w:rsidR="009A5042" w:rsidRDefault="009A5042" w:rsidP="007F344F">
      <w:r w:rsidRPr="0098380A">
        <w:t xml:space="preserve">The audit results are discussed at the monthly </w:t>
      </w:r>
      <w:r w:rsidR="009167E2" w:rsidRPr="0098380A">
        <w:t>Council/</w:t>
      </w:r>
      <w:r w:rsidRPr="0098380A">
        <w:t>contractor meetings and saved electronically on Council’s network servers.</w:t>
      </w:r>
    </w:p>
    <w:p w14:paraId="65332606" w14:textId="77777777" w:rsidR="00801606" w:rsidRPr="0098380A" w:rsidRDefault="00801606" w:rsidP="007F344F"/>
    <w:p w14:paraId="27C0BDFA" w14:textId="77777777" w:rsidR="00376D5C" w:rsidRPr="0098380A" w:rsidRDefault="009167E2" w:rsidP="007F344F">
      <w:r w:rsidRPr="0098380A">
        <w:t xml:space="preserve">Non-compliance due to delays in accessing shutdowns or live-line resources is discussed at the monthly contract meeting. Council’s contractor is responsible for processing of shutdown/live-line applications and keeping an updated list of outstanding HV works; this list is included in the monthly progress report and discussed at the monthly Council/contractor meetings. </w:t>
      </w:r>
      <w:r w:rsidR="009A5042" w:rsidRPr="0098380A">
        <w:t xml:space="preserve">Where </w:t>
      </w:r>
      <w:r w:rsidR="009A5042" w:rsidRPr="0098380A">
        <w:lastRenderedPageBreak/>
        <w:t>assistance is required by others such as the Distribution Business, then a consultation process shall be used to assist in attending to the non-compliance as soon as possible.</w:t>
      </w:r>
    </w:p>
    <w:p w14:paraId="2844FA56" w14:textId="77777777" w:rsidR="003B04BE" w:rsidRPr="0098380A" w:rsidRDefault="003B04BE" w:rsidP="000A0582">
      <w:pPr>
        <w:pStyle w:val="Default"/>
        <w:widowControl w:val="0"/>
        <w:spacing w:line="276" w:lineRule="auto"/>
        <w:ind w:left="1134"/>
        <w:jc w:val="both"/>
        <w:rPr>
          <w:rFonts w:asciiTheme="minorHAnsi" w:hAnsiTheme="minorHAnsi" w:cstheme="minorHAnsi"/>
          <w:color w:val="auto"/>
          <w:sz w:val="20"/>
          <w:szCs w:val="20"/>
        </w:rPr>
      </w:pPr>
    </w:p>
    <w:p w14:paraId="794478E6" w14:textId="77777777" w:rsidR="009A5042" w:rsidRPr="0098380A" w:rsidRDefault="009A5042" w:rsidP="007F344F">
      <w:r w:rsidRPr="0098380A">
        <w:t>All contractors or personnel undertaking line clearance pruning will be audited on the following criteria -</w:t>
      </w:r>
    </w:p>
    <w:p w14:paraId="5E6472BB" w14:textId="77777777" w:rsidR="009A5042" w:rsidRPr="0098380A" w:rsidRDefault="009A5042" w:rsidP="007F344F">
      <w:pPr>
        <w:pStyle w:val="Heading2"/>
      </w:pPr>
      <w:bookmarkStart w:id="69" w:name="_Toc166769385"/>
      <w:r w:rsidRPr="0098380A">
        <w:t>Statutory Clearance of Vegetation</w:t>
      </w:r>
      <w:bookmarkEnd w:id="69"/>
    </w:p>
    <w:p w14:paraId="4E926067" w14:textId="77777777" w:rsidR="009A5042" w:rsidRPr="0098380A" w:rsidRDefault="009A5042" w:rsidP="000A0582">
      <w:pPr>
        <w:ind w:left="1134"/>
        <w:rPr>
          <w:rFonts w:asciiTheme="minorHAnsi" w:hAnsiTheme="minorHAnsi" w:cstheme="minorHAnsi"/>
          <w:b/>
        </w:rPr>
      </w:pPr>
    </w:p>
    <w:p w14:paraId="60891B8B" w14:textId="77777777" w:rsidR="009A5042" w:rsidRPr="0098380A" w:rsidRDefault="009A5042" w:rsidP="007F344F">
      <w:r w:rsidRPr="0098380A">
        <w:t>100 % compliance</w:t>
      </w:r>
    </w:p>
    <w:p w14:paraId="06F29252" w14:textId="77777777" w:rsidR="009A5042" w:rsidRPr="0098380A" w:rsidRDefault="009A5042" w:rsidP="007F344F"/>
    <w:p w14:paraId="22E3F9B4" w14:textId="77777777" w:rsidR="00376D5C" w:rsidRPr="0098380A" w:rsidRDefault="009A5042" w:rsidP="007F344F">
      <w:pPr>
        <w:rPr>
          <w:szCs w:val="24"/>
        </w:rPr>
      </w:pPr>
      <w:r w:rsidRPr="0098380A">
        <w:rPr>
          <w:szCs w:val="24"/>
        </w:rPr>
        <w:t>All trees pruned must comply with the clearance requirements as stipulated in the tender document and the current Code of Practice unless a specific management option has been approved for that tree, such as applying Clause 5 or 6 of the Code of Practice.</w:t>
      </w:r>
    </w:p>
    <w:p w14:paraId="1EEF44C9" w14:textId="77777777" w:rsidR="003B04BE" w:rsidRPr="0098380A" w:rsidRDefault="003B04BE" w:rsidP="007F344F"/>
    <w:p w14:paraId="5C2E970E" w14:textId="557EF9AB" w:rsidR="00376D5C" w:rsidRPr="0098380A" w:rsidRDefault="009A5042" w:rsidP="007F344F">
      <w:pPr>
        <w:rPr>
          <w:szCs w:val="24"/>
        </w:rPr>
      </w:pPr>
      <w:r w:rsidRPr="0098380A">
        <w:rPr>
          <w:szCs w:val="24"/>
        </w:rPr>
        <w:t xml:space="preserve">Council’s objective is to achieve a 2-year cycle. If this clearance results in the aesthetics of the tree being dramatically altered, or the tree permanently damaged, the Council’s </w:t>
      </w:r>
      <w:r w:rsidR="001608D0" w:rsidRPr="0098380A">
        <w:rPr>
          <w:szCs w:val="24"/>
        </w:rPr>
        <w:t>Council Arborist</w:t>
      </w:r>
      <w:r w:rsidRPr="0098380A">
        <w:rPr>
          <w:szCs w:val="24"/>
        </w:rPr>
        <w:t xml:space="preserve"> must be notified. Council</w:t>
      </w:r>
      <w:r w:rsidR="001608D0" w:rsidRPr="0098380A">
        <w:rPr>
          <w:szCs w:val="24"/>
        </w:rPr>
        <w:t xml:space="preserve"> Arborist</w:t>
      </w:r>
      <w:r w:rsidRPr="0098380A">
        <w:rPr>
          <w:szCs w:val="24"/>
        </w:rPr>
        <w:t xml:space="preserve"> will then conduct a site inspection and make the final decision as to the correct clearance for the tree, or if removal is the only option.</w:t>
      </w:r>
    </w:p>
    <w:p w14:paraId="34738A83" w14:textId="77777777" w:rsidR="00C50DAF" w:rsidRPr="0098380A" w:rsidRDefault="00C50DAF" w:rsidP="000A0582">
      <w:pPr>
        <w:tabs>
          <w:tab w:val="left" w:pos="0"/>
        </w:tabs>
        <w:spacing w:line="276" w:lineRule="auto"/>
        <w:ind w:left="1134"/>
        <w:jc w:val="both"/>
        <w:rPr>
          <w:rFonts w:asciiTheme="minorHAnsi" w:hAnsiTheme="minorHAnsi" w:cstheme="minorHAnsi"/>
        </w:rPr>
      </w:pPr>
    </w:p>
    <w:p w14:paraId="3E692DC0" w14:textId="77777777" w:rsidR="009A5042" w:rsidRPr="0098380A" w:rsidRDefault="009A5042" w:rsidP="007F344F">
      <w:pPr>
        <w:pStyle w:val="Heading2"/>
      </w:pPr>
      <w:bookmarkStart w:id="70" w:name="_Toc166769386"/>
      <w:r w:rsidRPr="0098380A">
        <w:t>Record keeping</w:t>
      </w:r>
      <w:bookmarkEnd w:id="70"/>
    </w:p>
    <w:p w14:paraId="640CE1A9" w14:textId="77777777" w:rsidR="009A5042" w:rsidRPr="0098380A" w:rsidRDefault="009A5042" w:rsidP="000A0582">
      <w:pPr>
        <w:ind w:left="1134"/>
        <w:rPr>
          <w:rFonts w:asciiTheme="minorHAnsi" w:hAnsiTheme="minorHAnsi" w:cstheme="minorHAnsi"/>
        </w:rPr>
      </w:pPr>
    </w:p>
    <w:p w14:paraId="5D39F219" w14:textId="71BDDB73" w:rsidR="009A5042" w:rsidRPr="0098380A" w:rsidRDefault="009A5042" w:rsidP="007F344F">
      <w:r w:rsidRPr="0098380A">
        <w:t xml:space="preserve">All records </w:t>
      </w:r>
      <w:r w:rsidR="00AD0030">
        <w:t>relating to this plan</w:t>
      </w:r>
      <w:r w:rsidR="006103E8">
        <w:t xml:space="preserve"> </w:t>
      </w:r>
      <w:r w:rsidRPr="0098380A">
        <w:t>will be stored in Council’s</w:t>
      </w:r>
      <w:r w:rsidR="00967B3D">
        <w:t xml:space="preserve"> corporate</w:t>
      </w:r>
      <w:r w:rsidRPr="0098380A">
        <w:t xml:space="preserve"> </w:t>
      </w:r>
      <w:r w:rsidR="00967B3D">
        <w:t xml:space="preserve">document </w:t>
      </w:r>
      <w:r w:rsidRPr="0098380A">
        <w:t>management system</w:t>
      </w:r>
      <w:r w:rsidR="00823A62">
        <w:t xml:space="preserve"> for a minimum of 5 Years</w:t>
      </w:r>
      <w:r w:rsidRPr="0098380A">
        <w:t>.</w:t>
      </w:r>
    </w:p>
    <w:p w14:paraId="1309A3E4" w14:textId="77777777" w:rsidR="009A5042" w:rsidRPr="0098380A" w:rsidRDefault="009A5042" w:rsidP="000A0582">
      <w:pPr>
        <w:ind w:left="1134"/>
        <w:rPr>
          <w:rFonts w:asciiTheme="minorHAnsi" w:hAnsiTheme="minorHAnsi" w:cstheme="minorHAnsi"/>
        </w:rPr>
      </w:pPr>
    </w:p>
    <w:p w14:paraId="73E13080" w14:textId="77777777" w:rsidR="009A5042" w:rsidRDefault="009A5042" w:rsidP="000004AD">
      <w:pPr>
        <w:pStyle w:val="Heading2"/>
      </w:pPr>
      <w:bookmarkStart w:id="71" w:name="_Toc445281490"/>
      <w:bookmarkStart w:id="72" w:name="_Toc501027597"/>
      <w:bookmarkStart w:id="73" w:name="_Toc166769387"/>
      <w:r w:rsidRPr="00F341CF">
        <w:t>(</w:t>
      </w:r>
      <w:r w:rsidR="0056526F" w:rsidRPr="00F341CF">
        <w:t>p</w:t>
      </w:r>
      <w:r w:rsidRPr="00F341CF">
        <w:t>)</w:t>
      </w:r>
      <w:r w:rsidR="007F344F" w:rsidRPr="00F341CF">
        <w:t xml:space="preserve"> </w:t>
      </w:r>
      <w:r w:rsidR="000A0582" w:rsidRPr="00F341CF">
        <w:t>The qualifications and experience that the responsible person must require of the persons who are to carry out the inspection, pruning or removal of trees:</w:t>
      </w:r>
      <w:bookmarkEnd w:id="71"/>
      <w:bookmarkEnd w:id="72"/>
      <w:bookmarkEnd w:id="73"/>
    </w:p>
    <w:p w14:paraId="696813FA" w14:textId="77777777" w:rsidR="00967B3D" w:rsidRPr="00F341CF" w:rsidRDefault="00967B3D" w:rsidP="00A0572C">
      <w:pPr>
        <w:rPr>
          <w:color w:val="5B9BD5" w:themeColor="accent5"/>
        </w:rPr>
      </w:pPr>
    </w:p>
    <w:p w14:paraId="210E9411" w14:textId="77777777" w:rsidR="008F57FF" w:rsidRPr="0098380A" w:rsidRDefault="009A5042" w:rsidP="007F344F">
      <w:r w:rsidRPr="0098380A">
        <w:t xml:space="preserve">The Council shall ensure that all trees are pruned according to industry </w:t>
      </w:r>
      <w:r w:rsidR="00103DA3" w:rsidRPr="0098380A">
        <w:t>b</w:t>
      </w:r>
      <w:r w:rsidRPr="0098380A">
        <w:t xml:space="preserve">est </w:t>
      </w:r>
      <w:r w:rsidR="00103DA3" w:rsidRPr="0098380A">
        <w:t>p</w:t>
      </w:r>
      <w:r w:rsidRPr="0098380A">
        <w:t xml:space="preserve">ractice as a minimum standard. They shall further ensure that all contractors and employees are appropriately qualified and trained and holding appropriate certificates for both </w:t>
      </w:r>
      <w:proofErr w:type="gramStart"/>
      <w:r w:rsidRPr="0098380A">
        <w:t>themselves</w:t>
      </w:r>
      <w:proofErr w:type="gramEnd"/>
      <w:r w:rsidRPr="0098380A">
        <w:t xml:space="preserve"> and their equipment that legally entitles them to undertake the work. A record of the sighting of these documents shall be kept by the Council and shall be updated annually.</w:t>
      </w:r>
    </w:p>
    <w:p w14:paraId="47530380" w14:textId="77777777" w:rsidR="003B04BE" w:rsidRPr="0098380A" w:rsidRDefault="003B04BE" w:rsidP="000A0582">
      <w:pPr>
        <w:ind w:left="1134"/>
        <w:jc w:val="both"/>
        <w:rPr>
          <w:rFonts w:asciiTheme="minorHAnsi" w:hAnsiTheme="minorHAnsi" w:cstheme="minorHAnsi"/>
        </w:rPr>
      </w:pPr>
    </w:p>
    <w:p w14:paraId="56BA2F99" w14:textId="77777777" w:rsidR="009A5042" w:rsidRPr="0098380A" w:rsidRDefault="009A5042" w:rsidP="007F344F">
      <w:r w:rsidRPr="0098380A">
        <w:t>The qualifications required by Council are identified below and must include the satisfactory completion of an ESV approved training course UET20312 Certificate II in ESI – Powerline Vegetation Control.</w:t>
      </w:r>
    </w:p>
    <w:p w14:paraId="3FC0E237" w14:textId="77777777" w:rsidR="009A5042" w:rsidRPr="0098380A" w:rsidRDefault="009A5042" w:rsidP="000A0582">
      <w:pPr>
        <w:spacing w:line="300" w:lineRule="auto"/>
        <w:ind w:left="1134"/>
        <w:rPr>
          <w:rFonts w:asciiTheme="minorHAnsi" w:eastAsia="Calibri" w:hAnsiTheme="minorHAnsi" w:cstheme="minorHAnsi"/>
        </w:rPr>
      </w:pPr>
    </w:p>
    <w:p w14:paraId="65B32574" w14:textId="21512272" w:rsidR="009A5042" w:rsidRPr="0098380A" w:rsidRDefault="009A5042" w:rsidP="007F344F">
      <w:pPr>
        <w:rPr>
          <w:rFonts w:eastAsia="Calibri"/>
        </w:rPr>
      </w:pPr>
      <w:r w:rsidRPr="0098380A">
        <w:rPr>
          <w:rFonts w:eastAsia="Calibri"/>
        </w:rPr>
        <w:t xml:space="preserve">All personnel undertaking powerline clearance, either contractors engaged by Council or Council personnel, are required to be a </w:t>
      </w:r>
      <w:r w:rsidR="001354CE">
        <w:rPr>
          <w:rFonts w:eastAsia="Calibri"/>
        </w:rPr>
        <w:t>Qualified</w:t>
      </w:r>
      <w:r w:rsidRPr="0098380A">
        <w:rPr>
          <w:rFonts w:eastAsia="Calibri"/>
        </w:rPr>
        <w:t xml:space="preserve"> Person as defined in </w:t>
      </w:r>
      <w:r w:rsidR="00E90B79">
        <w:rPr>
          <w:rFonts w:eastAsia="Calibri"/>
        </w:rPr>
        <w:t xml:space="preserve">r614 </w:t>
      </w:r>
      <w:r w:rsidRPr="0098380A">
        <w:rPr>
          <w:rFonts w:eastAsia="Calibri"/>
        </w:rPr>
        <w:t>of the Electricity Safety (</w:t>
      </w:r>
      <w:r w:rsidR="00E90B79">
        <w:rPr>
          <w:rFonts w:eastAsia="Calibri"/>
        </w:rPr>
        <w:t>General</w:t>
      </w:r>
      <w:r w:rsidRPr="0098380A">
        <w:rPr>
          <w:rFonts w:eastAsia="Calibri"/>
        </w:rPr>
        <w:t xml:space="preserve">) Regulations </w:t>
      </w:r>
      <w:r w:rsidR="0056526F" w:rsidRPr="0098380A">
        <w:rPr>
          <w:rFonts w:eastAsia="Calibri"/>
        </w:rPr>
        <w:t>20</w:t>
      </w:r>
      <w:r w:rsidR="00494215">
        <w:rPr>
          <w:rFonts w:eastAsia="Calibri"/>
        </w:rPr>
        <w:t>1</w:t>
      </w:r>
      <w:r w:rsidR="0056526F" w:rsidRPr="0098380A">
        <w:rPr>
          <w:rFonts w:eastAsia="Calibri"/>
        </w:rPr>
        <w:t>9 and</w:t>
      </w:r>
      <w:r w:rsidRPr="0098380A">
        <w:rPr>
          <w:rFonts w:eastAsia="Calibri"/>
        </w:rPr>
        <w:t xml:space="preserve"> meet these minimum qualification and training conditions and must participate in a pre-commencement of works induction. </w:t>
      </w:r>
    </w:p>
    <w:p w14:paraId="24B0CC4D" w14:textId="77777777" w:rsidR="009A5042" w:rsidRPr="0098380A" w:rsidRDefault="009A5042" w:rsidP="000A0582">
      <w:pPr>
        <w:ind w:left="1134"/>
        <w:jc w:val="both"/>
        <w:rPr>
          <w:rFonts w:asciiTheme="minorHAnsi" w:eastAsia="Calibri" w:hAnsiTheme="minorHAnsi" w:cstheme="minorHAnsi"/>
        </w:rPr>
      </w:pPr>
    </w:p>
    <w:p w14:paraId="2D9A74CC" w14:textId="0C4BB2F0" w:rsidR="009A5042" w:rsidRPr="0098380A" w:rsidRDefault="009A5042" w:rsidP="007F344F">
      <w:r w:rsidRPr="0098380A">
        <w:rPr>
          <w:rFonts w:eastAsia="Calibri"/>
        </w:rPr>
        <w:t>Council’s Contractors and personnel must also follow the minimum distances specified in the Electricity Safety (</w:t>
      </w:r>
      <w:r w:rsidR="004C7D41">
        <w:rPr>
          <w:rFonts w:eastAsia="Calibri"/>
        </w:rPr>
        <w:t>General</w:t>
      </w:r>
      <w:r w:rsidRPr="0098380A">
        <w:rPr>
          <w:rFonts w:eastAsia="Calibri"/>
        </w:rPr>
        <w:t>) Regulations 20</w:t>
      </w:r>
      <w:r w:rsidR="00325B9F" w:rsidRPr="0098380A">
        <w:rPr>
          <w:rFonts w:eastAsia="Calibri"/>
        </w:rPr>
        <w:t>1</w:t>
      </w:r>
      <w:r w:rsidRPr="0098380A">
        <w:rPr>
          <w:rFonts w:eastAsia="Calibri"/>
        </w:rPr>
        <w:t>9 (specifically outlined in regulation</w:t>
      </w:r>
      <w:r w:rsidR="00E213D7" w:rsidRPr="0098380A">
        <w:rPr>
          <w:rFonts w:eastAsia="Calibri"/>
        </w:rPr>
        <w:t xml:space="preserve"> 614</w:t>
      </w:r>
      <w:r w:rsidRPr="0098380A">
        <w:rPr>
          <w:rFonts w:eastAsia="Calibri"/>
        </w:rPr>
        <w:t xml:space="preserve">) when undertaking tree clearing works and comply with the </w:t>
      </w:r>
      <w:r w:rsidR="00B075B0">
        <w:rPr>
          <w:rFonts w:eastAsia="Calibri"/>
        </w:rPr>
        <w:t>V</w:t>
      </w:r>
      <w:r w:rsidR="00305CEE">
        <w:rPr>
          <w:rFonts w:eastAsia="Calibri"/>
        </w:rPr>
        <w:t xml:space="preserve">egetation </w:t>
      </w:r>
      <w:r w:rsidR="00B075B0">
        <w:rPr>
          <w:rFonts w:eastAsia="Calibri"/>
        </w:rPr>
        <w:t>M</w:t>
      </w:r>
      <w:r w:rsidR="00305CEE">
        <w:rPr>
          <w:rFonts w:eastAsia="Calibri"/>
        </w:rPr>
        <w:t xml:space="preserve">anagement </w:t>
      </w:r>
      <w:r w:rsidR="00D76837">
        <w:rPr>
          <w:rFonts w:eastAsia="Calibri"/>
        </w:rPr>
        <w:t>R</w:t>
      </w:r>
      <w:r w:rsidR="00305CEE">
        <w:rPr>
          <w:rFonts w:eastAsia="Calibri"/>
        </w:rPr>
        <w:t xml:space="preserve">ules for </w:t>
      </w:r>
      <w:r w:rsidR="00D76837">
        <w:rPr>
          <w:rFonts w:eastAsia="Calibri"/>
        </w:rPr>
        <w:t>N</w:t>
      </w:r>
      <w:r w:rsidR="002246B3">
        <w:rPr>
          <w:rFonts w:eastAsia="Calibri"/>
        </w:rPr>
        <w:t>on-</w:t>
      </w:r>
      <w:r w:rsidR="00D76837">
        <w:rPr>
          <w:rFonts w:eastAsia="Calibri"/>
        </w:rPr>
        <w:t>E</w:t>
      </w:r>
      <w:r w:rsidR="002246B3">
        <w:rPr>
          <w:rFonts w:eastAsia="Calibri"/>
        </w:rPr>
        <w:t xml:space="preserve">lectrical </w:t>
      </w:r>
      <w:r w:rsidR="00D76837">
        <w:rPr>
          <w:rFonts w:eastAsia="Calibri"/>
        </w:rPr>
        <w:t>W</w:t>
      </w:r>
      <w:r w:rsidR="002246B3">
        <w:rPr>
          <w:rFonts w:eastAsia="Calibri"/>
        </w:rPr>
        <w:t xml:space="preserve">orkers, </w:t>
      </w:r>
      <w:r w:rsidRPr="0098380A">
        <w:t xml:space="preserve">Safe Approach Distances and all other requirements detailed in the Blue </w:t>
      </w:r>
      <w:r w:rsidRPr="0098380A">
        <w:lastRenderedPageBreak/>
        <w:t>Book. Notification of affected parties will also be undertaken as per the requirements of the code.</w:t>
      </w:r>
    </w:p>
    <w:p w14:paraId="197F933F" w14:textId="77777777" w:rsidR="009A5042" w:rsidRPr="0098380A" w:rsidRDefault="009A5042" w:rsidP="000A0582">
      <w:pPr>
        <w:spacing w:line="276" w:lineRule="auto"/>
        <w:ind w:left="1134"/>
        <w:rPr>
          <w:rFonts w:asciiTheme="minorHAnsi" w:eastAsia="Calibri" w:hAnsiTheme="minorHAnsi" w:cstheme="minorHAnsi"/>
          <w:szCs w:val="24"/>
        </w:rPr>
      </w:pPr>
    </w:p>
    <w:p w14:paraId="4E40A942" w14:textId="17988A41" w:rsidR="009A5042" w:rsidRPr="0098380A" w:rsidRDefault="009A5042" w:rsidP="007F344F">
      <w:r w:rsidRPr="0098380A">
        <w:t>Contractors or employees engaged to undertake tree clearance works are to have completed the following training delivered, and</w:t>
      </w:r>
      <w:r w:rsidR="0013767C">
        <w:t xml:space="preserve"> Annual</w:t>
      </w:r>
      <w:r w:rsidRPr="0098380A">
        <w:t xml:space="preserve"> Refresher Training as required, by a Registered Training Organisation (RTO</w:t>
      </w:r>
      <w:proofErr w:type="gramStart"/>
      <w:r w:rsidRPr="0098380A">
        <w:t>);</w:t>
      </w:r>
      <w:proofErr w:type="gramEnd"/>
      <w:r w:rsidRPr="0098380A">
        <w:t xml:space="preserve"> specific to their function:</w:t>
      </w:r>
    </w:p>
    <w:p w14:paraId="21AA2CDC" w14:textId="77777777" w:rsidR="00DE7B65" w:rsidRPr="0098380A" w:rsidRDefault="00DE7B65" w:rsidP="000A0582">
      <w:pPr>
        <w:ind w:left="1134"/>
        <w:jc w:val="both"/>
        <w:rPr>
          <w:rFonts w:asciiTheme="minorHAnsi" w:eastAsia="Calibri" w:hAnsiTheme="minorHAnsi" w:cstheme="minorHAnsi"/>
        </w:rPr>
      </w:pPr>
    </w:p>
    <w:p w14:paraId="1887AC45" w14:textId="77777777" w:rsidR="009A5042" w:rsidRPr="007F344F" w:rsidRDefault="009A5042" w:rsidP="004E2AA7">
      <w:pPr>
        <w:pStyle w:val="ListParagraph"/>
        <w:numPr>
          <w:ilvl w:val="0"/>
          <w:numId w:val="20"/>
        </w:numPr>
        <w:rPr>
          <w:b/>
        </w:rPr>
      </w:pPr>
      <w:r w:rsidRPr="0098380A">
        <w:t xml:space="preserve">Tree inspections must be carried out by a suitably qualified arborist that holds a qualification of </w:t>
      </w:r>
      <w:r w:rsidR="00325B9F" w:rsidRPr="0098380A">
        <w:t>National Certificate III in Arboriculture including the “perform a ground-based tree defect evaluation” unit of competency or equivalent; and at least 3 years of field experience in assessing trees</w:t>
      </w:r>
      <w:r w:rsidRPr="0098380A">
        <w:t>.</w:t>
      </w:r>
    </w:p>
    <w:p w14:paraId="27E89D52" w14:textId="0705FC36" w:rsidR="009A5042" w:rsidRPr="00042D25" w:rsidRDefault="009A5042" w:rsidP="004E2AA7">
      <w:pPr>
        <w:pStyle w:val="ListParagraph"/>
        <w:numPr>
          <w:ilvl w:val="0"/>
          <w:numId w:val="20"/>
        </w:numPr>
        <w:rPr>
          <w:b/>
        </w:rPr>
      </w:pPr>
      <w:r w:rsidRPr="0098380A">
        <w:t xml:space="preserve">All personnel employed to prune trees away from overhead electric lines must hold a minimum </w:t>
      </w:r>
      <w:r w:rsidR="000B6985">
        <w:t>UET</w:t>
      </w:r>
      <w:r w:rsidR="0033417C">
        <w:t xml:space="preserve"> 20321 </w:t>
      </w:r>
      <w:r w:rsidRPr="0098380A">
        <w:t>Cert</w:t>
      </w:r>
      <w:r w:rsidR="0033417C">
        <w:t xml:space="preserve"> II ESI</w:t>
      </w:r>
      <w:r w:rsidR="00FC25E4">
        <w:t xml:space="preserve"> Powerline Vegetation Control qualification</w:t>
      </w:r>
      <w:r w:rsidR="007B3F06">
        <w:t xml:space="preserve"> with completion of the elective units pertinent to the </w:t>
      </w:r>
      <w:r w:rsidR="00191578">
        <w:t>work function</w:t>
      </w:r>
      <w:r w:rsidR="007B3F06">
        <w:t xml:space="preserve"> they are undertak</w:t>
      </w:r>
      <w:r w:rsidR="000148FE">
        <w:t>ing,</w:t>
      </w:r>
      <w:r w:rsidR="007B3F06">
        <w:t xml:space="preserve"> as per the table bel</w:t>
      </w:r>
      <w:r w:rsidR="00953DD0">
        <w:t>ow:</w:t>
      </w:r>
    </w:p>
    <w:p w14:paraId="09A6B3AD" w14:textId="77777777" w:rsidR="00042D25" w:rsidRPr="000C43E8" w:rsidRDefault="00042D25" w:rsidP="000C43E8">
      <w:pPr>
        <w:rPr>
          <w:rFonts w:eastAsiaTheme="minorHAnsi"/>
        </w:rPr>
      </w:pP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4"/>
        <w:gridCol w:w="3818"/>
        <w:gridCol w:w="4355"/>
      </w:tblGrid>
      <w:tr w:rsidR="000C43E8" w:rsidRPr="000C43E8" w14:paraId="2A43D084" w14:textId="77777777" w:rsidTr="00191578">
        <w:trPr>
          <w:trHeight w:val="212"/>
        </w:trPr>
        <w:tc>
          <w:tcPr>
            <w:tcW w:w="742" w:type="pct"/>
            <w:shd w:val="clear" w:color="auto" w:fill="auto"/>
            <w:tcMar>
              <w:top w:w="0" w:type="dxa"/>
              <w:left w:w="108" w:type="dxa"/>
              <w:bottom w:w="0" w:type="dxa"/>
              <w:right w:w="108" w:type="dxa"/>
            </w:tcMar>
          </w:tcPr>
          <w:p w14:paraId="0BFA2EC9" w14:textId="525CC296" w:rsidR="000C43E8" w:rsidRPr="00E644E2" w:rsidRDefault="000C43E8" w:rsidP="000C43E8">
            <w:pPr>
              <w:rPr>
                <w:rFonts w:eastAsiaTheme="minorHAnsi"/>
                <w:b/>
                <w:bCs/>
                <w:sz w:val="20"/>
              </w:rPr>
            </w:pPr>
            <w:r w:rsidRPr="00E644E2">
              <w:rPr>
                <w:rFonts w:eastAsiaTheme="minorHAnsi"/>
                <w:b/>
                <w:bCs/>
                <w:sz w:val="20"/>
              </w:rPr>
              <w:t>Work function</w:t>
            </w:r>
          </w:p>
        </w:tc>
        <w:tc>
          <w:tcPr>
            <w:tcW w:w="1989" w:type="pct"/>
            <w:tcMar>
              <w:top w:w="0" w:type="dxa"/>
              <w:left w:w="108" w:type="dxa"/>
              <w:bottom w:w="0" w:type="dxa"/>
              <w:right w:w="108" w:type="dxa"/>
            </w:tcMar>
            <w:vAlign w:val="center"/>
          </w:tcPr>
          <w:p w14:paraId="17E18EB8" w14:textId="3DF5DF6B" w:rsidR="000C43E8" w:rsidRPr="00E644E2" w:rsidRDefault="000C43E8" w:rsidP="000C43E8">
            <w:pPr>
              <w:rPr>
                <w:rFonts w:eastAsiaTheme="minorHAnsi"/>
                <w:b/>
                <w:bCs/>
                <w:sz w:val="20"/>
              </w:rPr>
            </w:pPr>
            <w:r w:rsidRPr="00E644E2">
              <w:rPr>
                <w:rFonts w:eastAsiaTheme="minorHAnsi"/>
                <w:b/>
                <w:bCs/>
                <w:sz w:val="20"/>
              </w:rPr>
              <w:t>Cert II ESI Powerline Vegetation Control Elective Training units</w:t>
            </w:r>
          </w:p>
        </w:tc>
        <w:tc>
          <w:tcPr>
            <w:tcW w:w="2269" w:type="pct"/>
            <w:shd w:val="clear" w:color="auto" w:fill="auto"/>
          </w:tcPr>
          <w:p w14:paraId="432CD713" w14:textId="24FACBA5" w:rsidR="000C43E8" w:rsidRPr="00E644E2" w:rsidRDefault="000C43E8" w:rsidP="000C43E8">
            <w:pPr>
              <w:rPr>
                <w:rFonts w:eastAsiaTheme="minorHAnsi"/>
                <w:b/>
                <w:bCs/>
                <w:sz w:val="20"/>
              </w:rPr>
            </w:pPr>
            <w:r w:rsidRPr="00E644E2">
              <w:rPr>
                <w:rFonts w:eastAsiaTheme="minorHAnsi"/>
                <w:b/>
                <w:bCs/>
                <w:sz w:val="20"/>
              </w:rPr>
              <w:t>OLD training codes which are essentially equivalent to new codes and likely common on personnel training certificates</w:t>
            </w:r>
          </w:p>
        </w:tc>
      </w:tr>
      <w:tr w:rsidR="00191578" w:rsidRPr="000C43E8" w14:paraId="4D8D4AEC" w14:textId="77777777" w:rsidTr="00191578">
        <w:trPr>
          <w:trHeight w:val="212"/>
        </w:trPr>
        <w:tc>
          <w:tcPr>
            <w:tcW w:w="742" w:type="pct"/>
            <w:vMerge w:val="restart"/>
            <w:shd w:val="clear" w:color="auto" w:fill="auto"/>
            <w:tcMar>
              <w:top w:w="0" w:type="dxa"/>
              <w:left w:w="108" w:type="dxa"/>
              <w:bottom w:w="0" w:type="dxa"/>
              <w:right w:w="108" w:type="dxa"/>
            </w:tcMar>
            <w:hideMark/>
          </w:tcPr>
          <w:p w14:paraId="1C57BDFA" w14:textId="77777777" w:rsidR="000C43E8" w:rsidRPr="00E644E2" w:rsidRDefault="000C43E8" w:rsidP="000C43E8">
            <w:pPr>
              <w:rPr>
                <w:sz w:val="20"/>
              </w:rPr>
            </w:pPr>
            <w:r w:rsidRPr="00E644E2">
              <w:rPr>
                <w:sz w:val="20"/>
              </w:rPr>
              <w:t>EWP Operator and EWP Safety Observer</w:t>
            </w:r>
          </w:p>
        </w:tc>
        <w:tc>
          <w:tcPr>
            <w:tcW w:w="1989" w:type="pct"/>
            <w:tcMar>
              <w:top w:w="0" w:type="dxa"/>
              <w:left w:w="108" w:type="dxa"/>
              <w:bottom w:w="0" w:type="dxa"/>
              <w:right w:w="108" w:type="dxa"/>
            </w:tcMar>
            <w:vAlign w:val="center"/>
            <w:hideMark/>
          </w:tcPr>
          <w:p w14:paraId="6D1FE01B" w14:textId="77777777" w:rsidR="000C43E8" w:rsidRPr="009077EF" w:rsidRDefault="000C43E8" w:rsidP="000C43E8">
            <w:pPr>
              <w:rPr>
                <w:sz w:val="20"/>
              </w:rPr>
            </w:pPr>
            <w:r w:rsidRPr="009077EF">
              <w:rPr>
                <w:sz w:val="20"/>
              </w:rPr>
              <w:t>UETDRVC007 - Control vegetation using pruning techniques</w:t>
            </w:r>
          </w:p>
        </w:tc>
        <w:tc>
          <w:tcPr>
            <w:tcW w:w="2269" w:type="pct"/>
            <w:shd w:val="clear" w:color="auto" w:fill="auto"/>
            <w:hideMark/>
          </w:tcPr>
          <w:p w14:paraId="7AE5662A" w14:textId="51F2D88C" w:rsidR="000C43E8" w:rsidRPr="00E644E2" w:rsidRDefault="000C43E8" w:rsidP="000C43E8">
            <w:pPr>
              <w:rPr>
                <w:sz w:val="20"/>
              </w:rPr>
            </w:pPr>
            <w:r w:rsidRPr="00E644E2">
              <w:rPr>
                <w:sz w:val="20"/>
              </w:rPr>
              <w:t>UETTDRVC33 - Apply pruning techniques to vegetation control near live electrical apparatus</w:t>
            </w:r>
          </w:p>
        </w:tc>
      </w:tr>
      <w:tr w:rsidR="00191578" w:rsidRPr="000C43E8" w14:paraId="46E1ECA7" w14:textId="77777777" w:rsidTr="00191578">
        <w:trPr>
          <w:trHeight w:val="212"/>
        </w:trPr>
        <w:tc>
          <w:tcPr>
            <w:tcW w:w="742" w:type="pct"/>
            <w:vMerge/>
            <w:shd w:val="clear" w:color="auto" w:fill="auto"/>
            <w:vAlign w:val="center"/>
            <w:hideMark/>
          </w:tcPr>
          <w:p w14:paraId="40802EB4" w14:textId="77777777" w:rsidR="000C43E8" w:rsidRPr="00E644E2" w:rsidRDefault="000C43E8" w:rsidP="000C43E8">
            <w:pPr>
              <w:rPr>
                <w:sz w:val="20"/>
              </w:rPr>
            </w:pPr>
          </w:p>
        </w:tc>
        <w:tc>
          <w:tcPr>
            <w:tcW w:w="1989" w:type="pct"/>
            <w:tcMar>
              <w:top w:w="0" w:type="dxa"/>
              <w:left w:w="108" w:type="dxa"/>
              <w:bottom w:w="0" w:type="dxa"/>
              <w:right w:w="108" w:type="dxa"/>
            </w:tcMar>
            <w:vAlign w:val="center"/>
            <w:hideMark/>
          </w:tcPr>
          <w:p w14:paraId="108C899C" w14:textId="77777777" w:rsidR="000C43E8" w:rsidRPr="009077EF" w:rsidRDefault="000C43E8" w:rsidP="000C43E8">
            <w:pPr>
              <w:rPr>
                <w:sz w:val="20"/>
              </w:rPr>
            </w:pPr>
            <w:r w:rsidRPr="009077EF">
              <w:rPr>
                <w:sz w:val="20"/>
              </w:rPr>
              <w:t>UETTDRVC004 – Control vegetation in the vicinity of live electrical apparatus from an elevated work platform</w:t>
            </w:r>
          </w:p>
        </w:tc>
        <w:tc>
          <w:tcPr>
            <w:tcW w:w="2269" w:type="pct"/>
            <w:shd w:val="clear" w:color="auto" w:fill="auto"/>
            <w:hideMark/>
          </w:tcPr>
          <w:p w14:paraId="7A87CD75" w14:textId="77777777" w:rsidR="000C43E8" w:rsidRPr="00E644E2" w:rsidRDefault="000C43E8" w:rsidP="000C43E8">
            <w:pPr>
              <w:rPr>
                <w:sz w:val="20"/>
              </w:rPr>
            </w:pPr>
            <w:r w:rsidRPr="00E644E2">
              <w:rPr>
                <w:sz w:val="20"/>
              </w:rPr>
              <w:t>UETTDRVC25A – Use elevated platform to cut vegetation above ground level near live electrical apparatus</w:t>
            </w:r>
          </w:p>
        </w:tc>
      </w:tr>
      <w:tr w:rsidR="00191578" w:rsidRPr="000C43E8" w14:paraId="36B3C030" w14:textId="77777777" w:rsidTr="00191578">
        <w:trPr>
          <w:trHeight w:val="212"/>
        </w:trPr>
        <w:tc>
          <w:tcPr>
            <w:tcW w:w="742" w:type="pct"/>
            <w:vMerge/>
            <w:shd w:val="clear" w:color="auto" w:fill="auto"/>
            <w:vAlign w:val="center"/>
            <w:hideMark/>
          </w:tcPr>
          <w:p w14:paraId="644092EA" w14:textId="77777777" w:rsidR="000C43E8" w:rsidRPr="00E644E2" w:rsidRDefault="000C43E8" w:rsidP="000C43E8">
            <w:pPr>
              <w:rPr>
                <w:sz w:val="20"/>
              </w:rPr>
            </w:pPr>
          </w:p>
        </w:tc>
        <w:tc>
          <w:tcPr>
            <w:tcW w:w="1989" w:type="pct"/>
            <w:tcMar>
              <w:top w:w="0" w:type="dxa"/>
              <w:left w:w="108" w:type="dxa"/>
              <w:bottom w:w="0" w:type="dxa"/>
              <w:right w:w="108" w:type="dxa"/>
            </w:tcMar>
            <w:vAlign w:val="center"/>
            <w:hideMark/>
          </w:tcPr>
          <w:p w14:paraId="1C510974" w14:textId="71DE7746" w:rsidR="000C43E8" w:rsidRPr="00E644E2" w:rsidRDefault="000C43E8" w:rsidP="000C43E8">
            <w:pPr>
              <w:rPr>
                <w:sz w:val="20"/>
              </w:rPr>
            </w:pPr>
            <w:proofErr w:type="spellStart"/>
            <w:r w:rsidRPr="00E644E2">
              <w:rPr>
                <w:sz w:val="20"/>
              </w:rPr>
              <w:t>Worksafe</w:t>
            </w:r>
            <w:proofErr w:type="spellEnd"/>
            <w:r w:rsidRPr="00E644E2">
              <w:rPr>
                <w:sz w:val="20"/>
              </w:rPr>
              <w:t xml:space="preserve"> High Risk Work Licence </w:t>
            </w:r>
            <w:proofErr w:type="gramStart"/>
            <w:r w:rsidRPr="00E644E2">
              <w:rPr>
                <w:sz w:val="20"/>
              </w:rPr>
              <w:t>-  WP</w:t>
            </w:r>
            <w:proofErr w:type="gramEnd"/>
          </w:p>
        </w:tc>
        <w:tc>
          <w:tcPr>
            <w:tcW w:w="2269" w:type="pct"/>
            <w:shd w:val="clear" w:color="auto" w:fill="auto"/>
            <w:hideMark/>
          </w:tcPr>
          <w:p w14:paraId="6BE476F0" w14:textId="77777777" w:rsidR="000C43E8" w:rsidRPr="00E644E2" w:rsidRDefault="000C43E8" w:rsidP="000C43E8">
            <w:pPr>
              <w:rPr>
                <w:sz w:val="20"/>
              </w:rPr>
            </w:pPr>
            <w:proofErr w:type="spellStart"/>
            <w:r w:rsidRPr="00E644E2">
              <w:rPr>
                <w:sz w:val="20"/>
              </w:rPr>
              <w:t>Worksafe</w:t>
            </w:r>
            <w:proofErr w:type="spellEnd"/>
            <w:r w:rsidRPr="00E644E2">
              <w:rPr>
                <w:sz w:val="20"/>
              </w:rPr>
              <w:t xml:space="preserve"> High Risk Work Licence - WP</w:t>
            </w:r>
          </w:p>
        </w:tc>
      </w:tr>
      <w:tr w:rsidR="00191578" w:rsidRPr="000C43E8" w14:paraId="1ED5C0A1" w14:textId="77777777" w:rsidTr="00191578">
        <w:trPr>
          <w:trHeight w:val="664"/>
        </w:trPr>
        <w:tc>
          <w:tcPr>
            <w:tcW w:w="742" w:type="pct"/>
            <w:shd w:val="clear" w:color="auto" w:fill="auto"/>
            <w:tcMar>
              <w:top w:w="0" w:type="dxa"/>
              <w:left w:w="108" w:type="dxa"/>
              <w:bottom w:w="0" w:type="dxa"/>
              <w:right w:w="108" w:type="dxa"/>
            </w:tcMar>
            <w:hideMark/>
          </w:tcPr>
          <w:p w14:paraId="28E0B39A" w14:textId="77777777" w:rsidR="000C43E8" w:rsidRPr="00E644E2" w:rsidRDefault="000C43E8" w:rsidP="000C43E8">
            <w:pPr>
              <w:rPr>
                <w:sz w:val="20"/>
              </w:rPr>
            </w:pPr>
            <w:r w:rsidRPr="00E644E2">
              <w:rPr>
                <w:sz w:val="20"/>
              </w:rPr>
              <w:t xml:space="preserve">Tree Climber and </w:t>
            </w:r>
          </w:p>
          <w:p w14:paraId="4F56DD55" w14:textId="77777777" w:rsidR="000C43E8" w:rsidRPr="00E644E2" w:rsidRDefault="000C43E8" w:rsidP="000C43E8">
            <w:pPr>
              <w:rPr>
                <w:sz w:val="20"/>
              </w:rPr>
            </w:pPr>
            <w:r w:rsidRPr="00E644E2">
              <w:rPr>
                <w:sz w:val="20"/>
              </w:rPr>
              <w:t>Tree Climber Safety Observer</w:t>
            </w:r>
          </w:p>
        </w:tc>
        <w:tc>
          <w:tcPr>
            <w:tcW w:w="1989" w:type="pct"/>
            <w:tcMar>
              <w:top w:w="0" w:type="dxa"/>
              <w:left w:w="108" w:type="dxa"/>
              <w:bottom w:w="0" w:type="dxa"/>
              <w:right w:w="108" w:type="dxa"/>
            </w:tcMar>
            <w:vAlign w:val="center"/>
            <w:hideMark/>
          </w:tcPr>
          <w:p w14:paraId="5275DD2B" w14:textId="77777777" w:rsidR="000C43E8" w:rsidRPr="00E644E2" w:rsidRDefault="001F2CF3" w:rsidP="009077EF">
            <w:pPr>
              <w:rPr>
                <w:sz w:val="20"/>
              </w:rPr>
            </w:pPr>
            <w:hyperlink r:id="rId24" w:tooltip="View details for UETDRVC006" w:history="1">
              <w:r w:rsidR="000C43E8" w:rsidRPr="00E644E2">
                <w:rPr>
                  <w:sz w:val="20"/>
                </w:rPr>
                <w:t>UETDRVC006</w:t>
              </w:r>
            </w:hyperlink>
            <w:r w:rsidR="000C43E8" w:rsidRPr="00E644E2">
              <w:rPr>
                <w:sz w:val="20"/>
              </w:rPr>
              <w:t> - Control vegetation in the vicinity of live electrical apparatus from within the tree</w:t>
            </w:r>
          </w:p>
          <w:p w14:paraId="0EB2ABEA" w14:textId="77777777" w:rsidR="000C43E8" w:rsidRPr="00E644E2" w:rsidRDefault="000C43E8" w:rsidP="009077EF">
            <w:pPr>
              <w:rPr>
                <w:sz w:val="20"/>
              </w:rPr>
            </w:pPr>
            <w:r w:rsidRPr="00E644E2">
              <w:rPr>
                <w:sz w:val="20"/>
              </w:rPr>
              <w:t xml:space="preserve">UETDRVC007 - Control vegetation using pruning </w:t>
            </w:r>
            <w:proofErr w:type="gramStart"/>
            <w:r w:rsidRPr="00E644E2">
              <w:rPr>
                <w:sz w:val="20"/>
              </w:rPr>
              <w:t>techniques</w:t>
            </w:r>
            <w:proofErr w:type="gramEnd"/>
          </w:p>
          <w:p w14:paraId="7779FC0F" w14:textId="77777777" w:rsidR="000C43E8" w:rsidRPr="00E644E2" w:rsidRDefault="000C43E8" w:rsidP="009077EF">
            <w:pPr>
              <w:rPr>
                <w:sz w:val="20"/>
              </w:rPr>
            </w:pPr>
            <w:r w:rsidRPr="00E644E2">
              <w:rPr>
                <w:sz w:val="20"/>
              </w:rPr>
              <w:t>UETDRVC010 - Perform rescue from within a tree in the vicinity of live electrical apparatus</w:t>
            </w:r>
          </w:p>
        </w:tc>
        <w:tc>
          <w:tcPr>
            <w:tcW w:w="2269" w:type="pct"/>
            <w:shd w:val="clear" w:color="auto" w:fill="auto"/>
            <w:hideMark/>
          </w:tcPr>
          <w:p w14:paraId="1DC7B34D" w14:textId="77777777" w:rsidR="000C43E8" w:rsidRPr="00E644E2" w:rsidRDefault="000C43E8" w:rsidP="000C43E8">
            <w:pPr>
              <w:rPr>
                <w:sz w:val="20"/>
              </w:rPr>
            </w:pPr>
            <w:r w:rsidRPr="00E644E2">
              <w:rPr>
                <w:sz w:val="20"/>
              </w:rPr>
              <w:t xml:space="preserve">UETTDRVC21 - Use climbing techniques to cut vegetation above ground near live electrical </w:t>
            </w:r>
            <w:proofErr w:type="gramStart"/>
            <w:r w:rsidRPr="00E644E2">
              <w:rPr>
                <w:sz w:val="20"/>
              </w:rPr>
              <w:t>apparatus</w:t>
            </w:r>
            <w:proofErr w:type="gramEnd"/>
          </w:p>
          <w:p w14:paraId="11366186" w14:textId="77777777" w:rsidR="000C43E8" w:rsidRPr="00E644E2" w:rsidRDefault="000C43E8" w:rsidP="000C43E8">
            <w:pPr>
              <w:rPr>
                <w:sz w:val="20"/>
              </w:rPr>
            </w:pPr>
            <w:r w:rsidRPr="00E644E2">
              <w:rPr>
                <w:sz w:val="20"/>
              </w:rPr>
              <w:t xml:space="preserve">UETTDRVC33 - Apply pruning techniques to vegetation control near live electrical </w:t>
            </w:r>
            <w:proofErr w:type="gramStart"/>
            <w:r w:rsidRPr="00E644E2">
              <w:rPr>
                <w:sz w:val="20"/>
              </w:rPr>
              <w:t>apparatus</w:t>
            </w:r>
            <w:proofErr w:type="gramEnd"/>
          </w:p>
          <w:p w14:paraId="6E480F45" w14:textId="77777777" w:rsidR="000C43E8" w:rsidRPr="00E644E2" w:rsidRDefault="000C43E8" w:rsidP="000C43E8">
            <w:pPr>
              <w:rPr>
                <w:sz w:val="20"/>
              </w:rPr>
            </w:pPr>
            <w:r w:rsidRPr="00E644E2">
              <w:rPr>
                <w:sz w:val="20"/>
              </w:rPr>
              <w:t xml:space="preserve">UETTDRVC34 - Undertake release and rescue from a tree near live electrical </w:t>
            </w:r>
            <w:proofErr w:type="gramStart"/>
            <w:r w:rsidRPr="00E644E2">
              <w:rPr>
                <w:sz w:val="20"/>
              </w:rPr>
              <w:t>apparatus</w:t>
            </w:r>
            <w:proofErr w:type="gramEnd"/>
          </w:p>
          <w:p w14:paraId="5D7EAFBE" w14:textId="77777777" w:rsidR="000C43E8" w:rsidRPr="00E644E2" w:rsidRDefault="000C43E8" w:rsidP="000C43E8">
            <w:pPr>
              <w:rPr>
                <w:sz w:val="20"/>
              </w:rPr>
            </w:pPr>
            <w:r w:rsidRPr="00E644E2">
              <w:rPr>
                <w:sz w:val="20"/>
              </w:rPr>
              <w:t xml:space="preserve">AHCARB204 </w:t>
            </w:r>
            <w:proofErr w:type="gramStart"/>
            <w:r w:rsidRPr="00E644E2">
              <w:rPr>
                <w:sz w:val="20"/>
              </w:rPr>
              <w:t>-  Undertake</w:t>
            </w:r>
            <w:proofErr w:type="gramEnd"/>
            <w:r w:rsidRPr="00E644E2">
              <w:rPr>
                <w:sz w:val="20"/>
              </w:rPr>
              <w:t xml:space="preserve"> standard climbing techniques</w:t>
            </w:r>
          </w:p>
          <w:p w14:paraId="6028F898" w14:textId="77777777" w:rsidR="000C43E8" w:rsidRPr="00E644E2" w:rsidRDefault="000C43E8" w:rsidP="000C43E8">
            <w:pPr>
              <w:rPr>
                <w:sz w:val="20"/>
              </w:rPr>
            </w:pPr>
            <w:r w:rsidRPr="00E644E2">
              <w:rPr>
                <w:sz w:val="20"/>
              </w:rPr>
              <w:t>AHCARB322 – Access Trees for Inspection</w:t>
            </w:r>
          </w:p>
        </w:tc>
      </w:tr>
    </w:tbl>
    <w:p w14:paraId="7B397D3E" w14:textId="66A1671C" w:rsidR="00953DD0" w:rsidRPr="001F6D33" w:rsidRDefault="00953DD0" w:rsidP="001F6D33"/>
    <w:p w14:paraId="21E82CDB" w14:textId="77777777" w:rsidR="009A5042" w:rsidRPr="00042D25" w:rsidRDefault="009A5042" w:rsidP="00042D25">
      <w:pPr>
        <w:pStyle w:val="ListParagraph"/>
        <w:numPr>
          <w:ilvl w:val="0"/>
          <w:numId w:val="33"/>
        </w:numPr>
        <w:rPr>
          <w:b/>
        </w:rPr>
      </w:pPr>
      <w:r w:rsidRPr="001F6D33">
        <w:t>A First A</w:t>
      </w:r>
      <w:r w:rsidRPr="0098380A">
        <w:t>id Level 2 certificate</w:t>
      </w:r>
    </w:p>
    <w:p w14:paraId="1A04B1F5" w14:textId="77777777" w:rsidR="009A5042" w:rsidRPr="007F344F" w:rsidRDefault="009A5042" w:rsidP="004E2AA7">
      <w:pPr>
        <w:pStyle w:val="ListParagraph"/>
        <w:numPr>
          <w:ilvl w:val="0"/>
          <w:numId w:val="20"/>
        </w:numPr>
        <w:rPr>
          <w:b/>
        </w:rPr>
      </w:pPr>
      <w:r w:rsidRPr="0098380A">
        <w:t>Chipper competency</w:t>
      </w:r>
    </w:p>
    <w:p w14:paraId="412BD35A" w14:textId="170344B3" w:rsidR="009A5042" w:rsidRPr="007F344F" w:rsidRDefault="009A5042" w:rsidP="004E2AA7">
      <w:pPr>
        <w:pStyle w:val="ListParagraph"/>
        <w:numPr>
          <w:ilvl w:val="0"/>
          <w:numId w:val="20"/>
        </w:numPr>
        <w:rPr>
          <w:b/>
        </w:rPr>
      </w:pPr>
      <w:r w:rsidRPr="0098380A">
        <w:t xml:space="preserve">Industry </w:t>
      </w:r>
      <w:r w:rsidR="002A3F4D">
        <w:t>White</w:t>
      </w:r>
      <w:r w:rsidRPr="0098380A">
        <w:t xml:space="preserve"> Card</w:t>
      </w:r>
    </w:p>
    <w:p w14:paraId="49580B3F" w14:textId="3779E607" w:rsidR="009A5042" w:rsidRPr="007F344F" w:rsidRDefault="009A5042" w:rsidP="004E2AA7">
      <w:pPr>
        <w:pStyle w:val="ListParagraph"/>
        <w:numPr>
          <w:ilvl w:val="0"/>
          <w:numId w:val="20"/>
        </w:numPr>
        <w:rPr>
          <w:b/>
        </w:rPr>
      </w:pPr>
      <w:r w:rsidRPr="0098380A">
        <w:t xml:space="preserve">Chainsaw Level 1 </w:t>
      </w:r>
      <w:r w:rsidR="00537B05">
        <w:t>training</w:t>
      </w:r>
      <w:r w:rsidR="00F02A77">
        <w:t xml:space="preserve"> including </w:t>
      </w:r>
      <w:r w:rsidR="005E0D1C">
        <w:t xml:space="preserve">FWPCOT2254, FWPCOT2256, </w:t>
      </w:r>
      <w:r w:rsidR="002A3F4D">
        <w:t>AHCMOM213</w:t>
      </w:r>
    </w:p>
    <w:p w14:paraId="51B44AC6" w14:textId="77777777" w:rsidR="009A5042" w:rsidRPr="007F344F" w:rsidRDefault="009A5042" w:rsidP="004E2AA7">
      <w:pPr>
        <w:pStyle w:val="ListParagraph"/>
        <w:numPr>
          <w:ilvl w:val="0"/>
          <w:numId w:val="20"/>
        </w:numPr>
        <w:rPr>
          <w:b/>
        </w:rPr>
      </w:pPr>
      <w:r w:rsidRPr="0098380A">
        <w:t>At least two personnel on site will have undergone training in a VicRoads approved Traffic Management Course and carry the current qualifications required for Traffic Control and Traffic Management Plan implementation and will ensure that traffic management requirements are met in all situations.</w:t>
      </w:r>
    </w:p>
    <w:p w14:paraId="0CA5746F" w14:textId="77777777" w:rsidR="009A5042" w:rsidRPr="007F344F" w:rsidRDefault="009A5042" w:rsidP="004E2AA7">
      <w:pPr>
        <w:pStyle w:val="ListParagraph"/>
        <w:numPr>
          <w:ilvl w:val="0"/>
          <w:numId w:val="20"/>
        </w:numPr>
        <w:rPr>
          <w:b/>
        </w:rPr>
      </w:pPr>
      <w:r w:rsidRPr="0098380A">
        <w:t xml:space="preserve">Manual Handling Training </w:t>
      </w:r>
    </w:p>
    <w:p w14:paraId="42708C62" w14:textId="77777777" w:rsidR="009A5042" w:rsidRPr="007F344F" w:rsidRDefault="009A5042" w:rsidP="004E2AA7">
      <w:pPr>
        <w:pStyle w:val="ListParagraph"/>
        <w:numPr>
          <w:ilvl w:val="0"/>
          <w:numId w:val="20"/>
        </w:numPr>
        <w:rPr>
          <w:b/>
        </w:rPr>
      </w:pPr>
      <w:r w:rsidRPr="0098380A">
        <w:t>Noise Conservation</w:t>
      </w:r>
    </w:p>
    <w:p w14:paraId="72C65F12" w14:textId="77777777" w:rsidR="009A5042" w:rsidRPr="007F344F" w:rsidRDefault="009A5042" w:rsidP="004E2AA7">
      <w:pPr>
        <w:pStyle w:val="ListParagraph"/>
        <w:numPr>
          <w:ilvl w:val="0"/>
          <w:numId w:val="20"/>
        </w:numPr>
        <w:rPr>
          <w:b/>
        </w:rPr>
      </w:pPr>
      <w:r w:rsidRPr="0098380A">
        <w:t>Sun Smart training</w:t>
      </w:r>
    </w:p>
    <w:p w14:paraId="3F3A1CB7" w14:textId="77777777" w:rsidR="009A5042" w:rsidRPr="007F344F" w:rsidRDefault="00103DA3" w:rsidP="004E2AA7">
      <w:pPr>
        <w:pStyle w:val="ListParagraph"/>
        <w:numPr>
          <w:ilvl w:val="0"/>
          <w:numId w:val="20"/>
        </w:numPr>
        <w:rPr>
          <w:b/>
        </w:rPr>
      </w:pPr>
      <w:r w:rsidRPr="0098380A">
        <w:t>IPS</w:t>
      </w:r>
      <w:r w:rsidR="009A5042" w:rsidRPr="0098380A">
        <w:t xml:space="preserve"> Asset Management System.</w:t>
      </w:r>
    </w:p>
    <w:p w14:paraId="336C76F7" w14:textId="77777777" w:rsidR="009A5042" w:rsidRPr="0098380A" w:rsidRDefault="009A5042" w:rsidP="000A0582">
      <w:pPr>
        <w:pStyle w:val="BodyText2"/>
        <w:tabs>
          <w:tab w:val="left" w:pos="720"/>
        </w:tabs>
        <w:ind w:left="1134"/>
        <w:jc w:val="both"/>
        <w:rPr>
          <w:rFonts w:asciiTheme="minorHAnsi" w:hAnsiTheme="minorHAnsi" w:cstheme="minorHAnsi"/>
          <w:b w:val="0"/>
          <w:sz w:val="20"/>
        </w:rPr>
      </w:pPr>
    </w:p>
    <w:p w14:paraId="631CBD71" w14:textId="77777777" w:rsidR="009A5042" w:rsidRPr="0098380A" w:rsidRDefault="009A5042" w:rsidP="007F344F">
      <w:r w:rsidRPr="0098380A">
        <w:lastRenderedPageBreak/>
        <w:t xml:space="preserve">Where personnel require licences or operating certificates to use machinery or equipment, they must ensure that the licence or certificate is current and relevant to the machinery or equipment being used. </w:t>
      </w:r>
    </w:p>
    <w:p w14:paraId="609C7E7A" w14:textId="77777777" w:rsidR="007120A1" w:rsidRPr="0098380A" w:rsidRDefault="007120A1" w:rsidP="000A0582">
      <w:pPr>
        <w:pStyle w:val="BodyText2"/>
        <w:numPr>
          <w:ilvl w:val="0"/>
          <w:numId w:val="0"/>
        </w:numPr>
        <w:tabs>
          <w:tab w:val="left" w:pos="720"/>
        </w:tabs>
        <w:overflowPunct w:val="0"/>
        <w:autoSpaceDE w:val="0"/>
        <w:autoSpaceDN w:val="0"/>
        <w:adjustRightInd w:val="0"/>
        <w:ind w:left="1134"/>
        <w:jc w:val="both"/>
        <w:textAlignment w:val="baseline"/>
        <w:rPr>
          <w:rFonts w:asciiTheme="minorHAnsi" w:hAnsiTheme="minorHAnsi" w:cstheme="minorHAnsi"/>
          <w:b w:val="0"/>
          <w:sz w:val="20"/>
        </w:rPr>
      </w:pPr>
    </w:p>
    <w:p w14:paraId="6EACF3C5" w14:textId="77777777" w:rsidR="007120A1" w:rsidRPr="0098380A" w:rsidRDefault="009A5042" w:rsidP="007F344F">
      <w:r w:rsidRPr="0098380A">
        <w:t>As part of its normal monthly contract reporting, Council will ensure that the Contractor has appropriately trained and inducted its employees are into these requirements.</w:t>
      </w:r>
    </w:p>
    <w:p w14:paraId="7C10CA84" w14:textId="77777777" w:rsidR="007120A1" w:rsidRPr="0098380A" w:rsidRDefault="007120A1" w:rsidP="000A0582">
      <w:pPr>
        <w:pStyle w:val="BodyTextIndent"/>
        <w:spacing w:after="0"/>
        <w:ind w:left="1134"/>
        <w:jc w:val="both"/>
        <w:rPr>
          <w:rFonts w:asciiTheme="minorHAnsi" w:hAnsiTheme="minorHAnsi" w:cstheme="minorHAnsi"/>
        </w:rPr>
      </w:pPr>
    </w:p>
    <w:p w14:paraId="2B363732" w14:textId="77777777" w:rsidR="009A5042" w:rsidRPr="0098380A" w:rsidRDefault="009A5042" w:rsidP="007F344F">
      <w:r w:rsidRPr="0098380A">
        <w:t xml:space="preserve">Personnel found to not have the appropriate training and licencing will be required to stop work and leave the work site </w:t>
      </w:r>
      <w:r w:rsidR="0043554F" w:rsidRPr="0098380A">
        <w:t>immediately and</w:t>
      </w:r>
      <w:r w:rsidRPr="0098380A">
        <w:t xml:space="preserve"> will not be able to return until all required training and licencing is complete and verified by Council.</w:t>
      </w:r>
    </w:p>
    <w:p w14:paraId="59F03BC6" w14:textId="77777777" w:rsidR="009A5042" w:rsidRPr="0098380A" w:rsidRDefault="009A5042" w:rsidP="000A0582">
      <w:pPr>
        <w:pStyle w:val="BodyText2"/>
        <w:tabs>
          <w:tab w:val="left" w:pos="720"/>
        </w:tabs>
        <w:ind w:left="1134"/>
        <w:jc w:val="both"/>
        <w:rPr>
          <w:rFonts w:asciiTheme="minorHAnsi" w:hAnsiTheme="minorHAnsi" w:cstheme="minorHAnsi"/>
          <w:b w:val="0"/>
          <w:sz w:val="20"/>
        </w:rPr>
      </w:pPr>
    </w:p>
    <w:p w14:paraId="70320720" w14:textId="77777777" w:rsidR="009A5042" w:rsidRPr="0098380A" w:rsidRDefault="009A5042" w:rsidP="007F344F">
      <w:r w:rsidRPr="0098380A">
        <w:t>All personnel undertaking pruning will be made aware of the pruning quality requirements in 9(3)(</w:t>
      </w:r>
      <w:r w:rsidR="003B04BE" w:rsidRPr="0098380A">
        <w:t>J</w:t>
      </w:r>
      <w:r w:rsidRPr="0098380A">
        <w:t>) during worksite induction.</w:t>
      </w:r>
    </w:p>
    <w:p w14:paraId="4A483B8E" w14:textId="77777777" w:rsidR="009A5042" w:rsidRPr="0098380A" w:rsidRDefault="009A5042" w:rsidP="000A0582">
      <w:pPr>
        <w:ind w:left="1134"/>
        <w:rPr>
          <w:rFonts w:asciiTheme="minorHAnsi" w:hAnsiTheme="minorHAnsi" w:cstheme="minorHAnsi"/>
        </w:rPr>
      </w:pPr>
    </w:p>
    <w:p w14:paraId="502183D6" w14:textId="77777777" w:rsidR="009A5042" w:rsidRPr="0098380A" w:rsidRDefault="009A5042" w:rsidP="007F344F">
      <w:r w:rsidRPr="0098380A">
        <w:t xml:space="preserve">Staff training records are kept at the </w:t>
      </w:r>
      <w:r w:rsidR="00DD5614" w:rsidRPr="0098380A">
        <w:t xml:space="preserve">Maroondah </w:t>
      </w:r>
      <w:r w:rsidRPr="0098380A">
        <w:t xml:space="preserve">Operations </w:t>
      </w:r>
      <w:r w:rsidR="00DD5614" w:rsidRPr="0098380A">
        <w:t>Centre</w:t>
      </w:r>
      <w:r w:rsidRPr="0098380A">
        <w:t>, Lincoln Road, Croydon.</w:t>
      </w:r>
    </w:p>
    <w:p w14:paraId="30CB8CFF" w14:textId="77777777" w:rsidR="009A5042" w:rsidRPr="0098380A" w:rsidRDefault="009A5042" w:rsidP="009A5042">
      <w:pPr>
        <w:rPr>
          <w:rFonts w:asciiTheme="minorHAnsi" w:hAnsiTheme="minorHAnsi" w:cstheme="minorHAnsi"/>
          <w:szCs w:val="24"/>
          <w:highlight w:val="yellow"/>
        </w:rPr>
      </w:pPr>
    </w:p>
    <w:p w14:paraId="0BECEDD4" w14:textId="77777777" w:rsidR="009A5042" w:rsidRPr="0098380A" w:rsidRDefault="009A5042" w:rsidP="000004AD">
      <w:pPr>
        <w:pStyle w:val="Heading2"/>
      </w:pPr>
      <w:bookmarkStart w:id="74" w:name="_Toc445281491"/>
      <w:bookmarkStart w:id="75" w:name="_Toc501027598"/>
      <w:bookmarkStart w:id="76" w:name="_Toc166769388"/>
      <w:r w:rsidRPr="0098380A">
        <w:t>(</w:t>
      </w:r>
      <w:r w:rsidR="008C5CD2" w:rsidRPr="0098380A">
        <w:rPr>
          <w:smallCaps/>
        </w:rPr>
        <w:t>q</w:t>
      </w:r>
      <w:r w:rsidRPr="0098380A">
        <w:t>)</w:t>
      </w:r>
      <w:r w:rsidR="00A6127C" w:rsidRPr="0098380A">
        <w:t xml:space="preserve"> </w:t>
      </w:r>
      <w:r w:rsidR="000A0582" w:rsidRPr="0098380A">
        <w:t>Notification and consultation procedures</w:t>
      </w:r>
      <w:bookmarkEnd w:id="74"/>
      <w:bookmarkEnd w:id="75"/>
      <w:bookmarkEnd w:id="76"/>
    </w:p>
    <w:p w14:paraId="1B6C93AB" w14:textId="77777777" w:rsidR="007120A1" w:rsidRPr="0098380A" w:rsidRDefault="007120A1" w:rsidP="007120A1">
      <w:pPr>
        <w:rPr>
          <w:rFonts w:asciiTheme="minorHAnsi" w:hAnsiTheme="minorHAnsi" w:cstheme="minorHAnsi"/>
        </w:rPr>
      </w:pPr>
    </w:p>
    <w:p w14:paraId="2F69BCB2" w14:textId="77777777" w:rsidR="009A5042" w:rsidRPr="0098380A" w:rsidRDefault="009A5042" w:rsidP="007F344F">
      <w:r w:rsidRPr="0098380A">
        <w:t>Council understands the importance of providing notification of programmed tree pruning works to affected persons.</w:t>
      </w:r>
    </w:p>
    <w:p w14:paraId="0678CDA3" w14:textId="77777777" w:rsidR="003B04BE" w:rsidRPr="0098380A" w:rsidRDefault="003B04BE" w:rsidP="000A0582">
      <w:pPr>
        <w:pStyle w:val="BodyTextIndent"/>
        <w:spacing w:after="0"/>
        <w:ind w:left="1134"/>
        <w:jc w:val="both"/>
        <w:rPr>
          <w:rFonts w:asciiTheme="minorHAnsi" w:hAnsiTheme="minorHAnsi" w:cstheme="minorHAnsi"/>
        </w:rPr>
      </w:pPr>
    </w:p>
    <w:p w14:paraId="637598F1" w14:textId="3AC1869E" w:rsidR="009A5042" w:rsidRPr="0098380A" w:rsidRDefault="009A5042" w:rsidP="007F344F">
      <w:r w:rsidRPr="0098380A">
        <w:t>Maroondah City Council will notify all persons likely to be affected by pruning/removal works associated with line clearance at least fourteen (14) days and no later than sixty (60) days prior to commencement of wo</w:t>
      </w:r>
      <w:r w:rsidR="008C5CD2" w:rsidRPr="0098380A">
        <w:t>rks</w:t>
      </w:r>
      <w:r w:rsidRPr="0098380A">
        <w:t>.</w:t>
      </w:r>
      <w:r w:rsidR="00381D7D">
        <w:t xml:space="preserve"> This notification will be </w:t>
      </w:r>
      <w:r w:rsidR="00964BF0">
        <w:t>via publication on Councils website.</w:t>
      </w:r>
      <w:r w:rsidRPr="0098380A">
        <w:t xml:space="preserve"> </w:t>
      </w:r>
    </w:p>
    <w:p w14:paraId="31792E44" w14:textId="77777777" w:rsidR="009A5042" w:rsidRPr="0098380A" w:rsidRDefault="009A5042" w:rsidP="000A0582">
      <w:pPr>
        <w:ind w:left="1134"/>
        <w:rPr>
          <w:rFonts w:asciiTheme="minorHAnsi" w:hAnsiTheme="minorHAnsi" w:cstheme="minorHAnsi"/>
        </w:rPr>
      </w:pPr>
    </w:p>
    <w:p w14:paraId="10F0C2F1" w14:textId="77777777" w:rsidR="009A5042" w:rsidRPr="0098380A" w:rsidRDefault="009A5042" w:rsidP="007F344F">
      <w:r w:rsidRPr="0098380A">
        <w:t xml:space="preserve">Should any trees of cultural or environmental significance be found </w:t>
      </w:r>
      <w:proofErr w:type="gramStart"/>
      <w:r w:rsidRPr="0098380A">
        <w:t>at a later date</w:t>
      </w:r>
      <w:proofErr w:type="gramEnd"/>
      <w:r w:rsidRPr="0098380A">
        <w:t xml:space="preserve"> and require pruning works all effected persons will be notified within the timeframes specified above and details of the impact of the required works and minimisation strategy will be included with the notification. </w:t>
      </w:r>
    </w:p>
    <w:p w14:paraId="7F736207" w14:textId="77777777" w:rsidR="007120A1" w:rsidRPr="0098380A" w:rsidRDefault="007120A1" w:rsidP="000A0582">
      <w:pPr>
        <w:ind w:left="1134"/>
        <w:jc w:val="both"/>
        <w:rPr>
          <w:rFonts w:asciiTheme="minorHAnsi" w:hAnsiTheme="minorHAnsi" w:cstheme="minorHAnsi"/>
          <w:b/>
          <w:szCs w:val="24"/>
        </w:rPr>
      </w:pPr>
    </w:p>
    <w:p w14:paraId="08849584" w14:textId="77777777" w:rsidR="009A5042" w:rsidRPr="0098380A" w:rsidRDefault="009A5042" w:rsidP="007F344F">
      <w:r w:rsidRPr="0098380A">
        <w:t>Council will make available the tree pruning programme to all residents on the Council website.</w:t>
      </w:r>
    </w:p>
    <w:p w14:paraId="61689CE0" w14:textId="77777777" w:rsidR="003B04BE" w:rsidRPr="0098380A" w:rsidRDefault="003B04BE" w:rsidP="000A0582">
      <w:pPr>
        <w:pStyle w:val="BodyTextIndent"/>
        <w:spacing w:after="0"/>
        <w:ind w:left="1134"/>
        <w:jc w:val="both"/>
        <w:rPr>
          <w:rFonts w:asciiTheme="minorHAnsi" w:hAnsiTheme="minorHAnsi" w:cstheme="minorHAnsi"/>
        </w:rPr>
      </w:pPr>
    </w:p>
    <w:p w14:paraId="055738DC" w14:textId="77777777" w:rsidR="007120A1" w:rsidRPr="0098380A" w:rsidRDefault="009A5042" w:rsidP="007F344F">
      <w:r w:rsidRPr="0098380A">
        <w:t xml:space="preserve">Council will place advertisements on its website prior the trees being pruned in each area. </w:t>
      </w:r>
    </w:p>
    <w:p w14:paraId="7E2D1095" w14:textId="77777777" w:rsidR="009A5042" w:rsidRPr="0098380A" w:rsidRDefault="009A5042" w:rsidP="000A0582">
      <w:pPr>
        <w:pStyle w:val="BodyTextIndent"/>
        <w:spacing w:after="0"/>
        <w:ind w:left="1134"/>
        <w:rPr>
          <w:rFonts w:asciiTheme="minorHAnsi" w:hAnsiTheme="minorHAnsi" w:cstheme="minorHAnsi"/>
          <w:b/>
        </w:rPr>
      </w:pPr>
      <w:r w:rsidRPr="0098380A">
        <w:rPr>
          <w:rFonts w:asciiTheme="minorHAnsi" w:hAnsiTheme="minorHAnsi" w:cstheme="minorHAnsi"/>
          <w:szCs w:val="24"/>
        </w:rPr>
        <w:t xml:space="preserve"> </w:t>
      </w:r>
    </w:p>
    <w:p w14:paraId="21E21AF8" w14:textId="77777777" w:rsidR="007120A1" w:rsidRPr="0098380A" w:rsidRDefault="009A5042" w:rsidP="007F344F">
      <w:r w:rsidRPr="0098380A">
        <w:t>The typical form of notification is as follows -</w:t>
      </w:r>
    </w:p>
    <w:p w14:paraId="7A3152DD" w14:textId="56475B8B" w:rsidR="00673C48" w:rsidRDefault="00673C48" w:rsidP="000A0582">
      <w:pPr>
        <w:pStyle w:val="BodyTextIndent"/>
        <w:spacing w:after="0"/>
        <w:ind w:left="1134"/>
        <w:rPr>
          <w:rFonts w:asciiTheme="minorHAnsi" w:hAnsiTheme="minorHAnsi" w:cstheme="minorHAnsi"/>
          <w:szCs w:val="24"/>
        </w:rPr>
      </w:pPr>
    </w:p>
    <w:p w14:paraId="0A8FC030" w14:textId="47CC9900" w:rsidR="000E79C9" w:rsidRDefault="000E79C9" w:rsidP="000A0582">
      <w:pPr>
        <w:pStyle w:val="BodyTextIndent"/>
        <w:spacing w:after="0"/>
        <w:ind w:left="1134"/>
        <w:rPr>
          <w:rFonts w:asciiTheme="minorHAnsi" w:hAnsiTheme="minorHAnsi" w:cstheme="minorHAnsi"/>
          <w:szCs w:val="24"/>
        </w:rPr>
      </w:pPr>
    </w:p>
    <w:p w14:paraId="3DC7621D" w14:textId="3E0CDE80" w:rsidR="009A5042" w:rsidRDefault="009A5042" w:rsidP="004E2AA7">
      <w:pPr>
        <w:ind w:left="720"/>
        <w:rPr>
          <w:b/>
        </w:rPr>
      </w:pPr>
      <w:r w:rsidRPr="004E2AA7">
        <w:rPr>
          <w:b/>
        </w:rPr>
        <w:t xml:space="preserve">ELECTRICAL </w:t>
      </w:r>
      <w:r w:rsidR="00B57C5F" w:rsidRPr="004E2AA7">
        <w:rPr>
          <w:b/>
        </w:rPr>
        <w:t>LINE</w:t>
      </w:r>
      <w:r w:rsidRPr="004E2AA7">
        <w:rPr>
          <w:b/>
        </w:rPr>
        <w:t xml:space="preserve"> CLEARANCE PROGRAM</w:t>
      </w:r>
    </w:p>
    <w:p w14:paraId="0EC0B190" w14:textId="77777777" w:rsidR="000E79C9" w:rsidRPr="004E2AA7" w:rsidRDefault="000E79C9" w:rsidP="004E2AA7">
      <w:pPr>
        <w:ind w:left="720"/>
        <w:rPr>
          <w:b/>
        </w:rPr>
      </w:pPr>
    </w:p>
    <w:p w14:paraId="250BDAEA" w14:textId="77777777" w:rsidR="009A5042" w:rsidRPr="004E2AA7" w:rsidRDefault="009A5042" w:rsidP="004E2AA7">
      <w:pPr>
        <w:ind w:left="720"/>
        <w:rPr>
          <w:b/>
        </w:rPr>
      </w:pPr>
      <w:r w:rsidRPr="004E2AA7">
        <w:rPr>
          <w:b/>
        </w:rPr>
        <w:t>Maroondah Council is commencing its street tree pruning schedule to meet legislative requirements regarding proximity to overhead power lines.</w:t>
      </w:r>
    </w:p>
    <w:p w14:paraId="52D9F775" w14:textId="77777777" w:rsidR="003B04BE" w:rsidRPr="004E2AA7" w:rsidRDefault="003B04BE" w:rsidP="004E2AA7">
      <w:pPr>
        <w:ind w:left="720"/>
        <w:rPr>
          <w:b/>
        </w:rPr>
      </w:pPr>
    </w:p>
    <w:p w14:paraId="0EF7230A" w14:textId="77777777" w:rsidR="003B04BE" w:rsidRPr="004E2AA7" w:rsidRDefault="009A5042" w:rsidP="004E2AA7">
      <w:pPr>
        <w:ind w:left="720"/>
        <w:rPr>
          <w:b/>
        </w:rPr>
      </w:pPr>
      <w:r w:rsidRPr="004E2AA7">
        <w:rPr>
          <w:b/>
        </w:rPr>
        <w:t>There will be no disruption to power, however heavy equipment may be on site. Works will commence no sooner than 14 days from this notice and are expected to be completed by late XXX.</w:t>
      </w:r>
    </w:p>
    <w:p w14:paraId="3A0800D0" w14:textId="77777777" w:rsidR="003B04BE" w:rsidRPr="004E2AA7" w:rsidRDefault="003B04BE" w:rsidP="004E2AA7">
      <w:pPr>
        <w:ind w:left="720"/>
        <w:rPr>
          <w:b/>
        </w:rPr>
      </w:pPr>
    </w:p>
    <w:p w14:paraId="6013FEA8" w14:textId="77777777" w:rsidR="007120A1" w:rsidRPr="004E2AA7" w:rsidRDefault="009A5042" w:rsidP="004E2AA7">
      <w:pPr>
        <w:ind w:left="720"/>
        <w:rPr>
          <w:b/>
          <w:bCs/>
        </w:rPr>
      </w:pPr>
      <w:r w:rsidRPr="004E2AA7">
        <w:rPr>
          <w:b/>
        </w:rPr>
        <w:t xml:space="preserve">For further information, please phone Maroondah City Council on </w:t>
      </w:r>
      <w:r w:rsidRPr="004E2AA7">
        <w:rPr>
          <w:b/>
          <w:bCs/>
        </w:rPr>
        <w:t>1300 88 22 33.</w:t>
      </w:r>
    </w:p>
    <w:p w14:paraId="7A1D5DBA" w14:textId="77777777" w:rsidR="00E81CA7" w:rsidRPr="0098380A" w:rsidRDefault="00E81CA7" w:rsidP="000A0582">
      <w:pPr>
        <w:pStyle w:val="BodyTextIndent"/>
        <w:spacing w:after="0"/>
        <w:ind w:left="1134"/>
        <w:jc w:val="both"/>
        <w:rPr>
          <w:rFonts w:asciiTheme="minorHAnsi" w:hAnsiTheme="minorHAnsi" w:cstheme="minorHAnsi"/>
          <w:b/>
        </w:rPr>
      </w:pPr>
    </w:p>
    <w:p w14:paraId="53A19B96" w14:textId="77777777" w:rsidR="009A5042" w:rsidRPr="0098380A" w:rsidRDefault="009A5042" w:rsidP="004E2AA7">
      <w:r w:rsidRPr="0098380A">
        <w:lastRenderedPageBreak/>
        <w:t>By maintaining the annual and cutting program and allowing for growth for individual species no urgent pruning or clearing should be required. In the case of urgent cutting or removal being required, Council will ensure that the process identified under “Emergency Cutting and Pruning” is followed, in accordance with the requirements of the Code.</w:t>
      </w:r>
    </w:p>
    <w:p w14:paraId="79DA9C6F" w14:textId="77777777" w:rsidR="007120A1" w:rsidRPr="0098380A" w:rsidRDefault="007120A1" w:rsidP="000A0582">
      <w:pPr>
        <w:pStyle w:val="BodyTextIndent"/>
        <w:spacing w:after="0"/>
        <w:ind w:left="1134"/>
        <w:jc w:val="both"/>
        <w:rPr>
          <w:rFonts w:asciiTheme="minorHAnsi" w:hAnsiTheme="minorHAnsi" w:cstheme="minorHAnsi"/>
        </w:rPr>
      </w:pPr>
    </w:p>
    <w:p w14:paraId="52B05173" w14:textId="77777777" w:rsidR="009A5042" w:rsidRPr="0098380A" w:rsidRDefault="009A5042" w:rsidP="004E2AA7">
      <w:r w:rsidRPr="0098380A">
        <w:t>If works are not completed within the notification timeframe, re-notification will be undertaken in accordance with this process.</w:t>
      </w:r>
    </w:p>
    <w:p w14:paraId="51317DD2" w14:textId="77777777" w:rsidR="004E21BA" w:rsidRPr="0098380A" w:rsidRDefault="004E21BA" w:rsidP="000A0582">
      <w:pPr>
        <w:ind w:left="1134"/>
        <w:rPr>
          <w:rFonts w:asciiTheme="minorHAnsi" w:hAnsiTheme="minorHAnsi" w:cstheme="minorHAnsi"/>
        </w:rPr>
      </w:pPr>
    </w:p>
    <w:p w14:paraId="72B4C158" w14:textId="77777777" w:rsidR="009A5042" w:rsidRPr="0098380A" w:rsidRDefault="00990685" w:rsidP="008C2B37">
      <w:pPr>
        <w:pStyle w:val="Heading2"/>
      </w:pPr>
      <w:bookmarkStart w:id="77" w:name="_Toc445281492"/>
      <w:bookmarkStart w:id="78" w:name="_Toc501027599"/>
      <w:bookmarkStart w:id="79" w:name="_Toc166769389"/>
      <w:r w:rsidRPr="0098380A">
        <w:t>(</w:t>
      </w:r>
      <w:r w:rsidR="008C5CD2" w:rsidRPr="0098380A">
        <w:rPr>
          <w:smallCaps/>
        </w:rPr>
        <w:t>r</w:t>
      </w:r>
      <w:r w:rsidR="009A5042" w:rsidRPr="0098380A">
        <w:t xml:space="preserve">) </w:t>
      </w:r>
      <w:r w:rsidR="000A0582" w:rsidRPr="0098380A">
        <w:t>Dispute resolution procedures.</w:t>
      </w:r>
      <w:bookmarkEnd w:id="77"/>
      <w:bookmarkEnd w:id="78"/>
      <w:bookmarkEnd w:id="79"/>
    </w:p>
    <w:p w14:paraId="1B6A47EE" w14:textId="77777777" w:rsidR="009A5042" w:rsidRPr="0098380A" w:rsidRDefault="009A5042" w:rsidP="009A5042">
      <w:pPr>
        <w:rPr>
          <w:rFonts w:asciiTheme="minorHAnsi" w:hAnsiTheme="minorHAnsi" w:cstheme="minorHAnsi"/>
        </w:rPr>
      </w:pPr>
    </w:p>
    <w:p w14:paraId="57562BC8" w14:textId="77777777" w:rsidR="009A5042" w:rsidRPr="0098380A" w:rsidRDefault="009A5042" w:rsidP="004E2AA7">
      <w:r w:rsidRPr="0098380A">
        <w:t xml:space="preserve">The following dispute resolution procedure is in place for internal and external disputes that may arise during the period of this </w:t>
      </w:r>
      <w:proofErr w:type="gramStart"/>
      <w:r w:rsidRPr="0098380A">
        <w:t>plan;</w:t>
      </w:r>
      <w:proofErr w:type="gramEnd"/>
    </w:p>
    <w:p w14:paraId="1FDA8BF2" w14:textId="77777777" w:rsidR="000B074F" w:rsidRPr="0098380A" w:rsidRDefault="000B074F" w:rsidP="000A0582">
      <w:pPr>
        <w:pStyle w:val="BodyTextIndent"/>
        <w:spacing w:after="0"/>
        <w:ind w:left="1134"/>
        <w:jc w:val="both"/>
        <w:rPr>
          <w:rFonts w:asciiTheme="minorHAnsi" w:hAnsiTheme="minorHAnsi" w:cstheme="minorHAnsi"/>
          <w:b/>
          <w:bCs/>
        </w:rPr>
      </w:pPr>
    </w:p>
    <w:p w14:paraId="1E379929" w14:textId="77777777" w:rsidR="009A5042" w:rsidRPr="004E2AA7" w:rsidRDefault="009A5042" w:rsidP="004E2AA7">
      <w:pPr>
        <w:pStyle w:val="BodyTextIndent"/>
        <w:numPr>
          <w:ilvl w:val="0"/>
          <w:numId w:val="3"/>
        </w:numPr>
        <w:spacing w:after="0"/>
        <w:ind w:left="1134" w:firstLine="0"/>
        <w:rPr>
          <w:rFonts w:cstheme="majorHAnsi"/>
          <w:b/>
          <w:bCs/>
          <w:szCs w:val="24"/>
        </w:rPr>
      </w:pPr>
      <w:r w:rsidRPr="004E2AA7">
        <w:rPr>
          <w:rFonts w:cstheme="majorHAnsi"/>
          <w:bCs/>
          <w:szCs w:val="24"/>
        </w:rPr>
        <w:t>Internal Dispute Resolution</w:t>
      </w:r>
    </w:p>
    <w:p w14:paraId="55FB6FFE" w14:textId="77777777" w:rsidR="009A5042" w:rsidRPr="0098380A" w:rsidRDefault="009A5042" w:rsidP="000A0582">
      <w:pPr>
        <w:autoSpaceDE w:val="0"/>
        <w:autoSpaceDN w:val="0"/>
        <w:adjustRightInd w:val="0"/>
        <w:ind w:left="1134"/>
        <w:rPr>
          <w:rFonts w:asciiTheme="minorHAnsi" w:hAnsiTheme="minorHAnsi" w:cstheme="minorHAnsi"/>
        </w:rPr>
      </w:pPr>
    </w:p>
    <w:p w14:paraId="2A0442A9" w14:textId="77777777" w:rsidR="009A5042" w:rsidRPr="0098380A" w:rsidRDefault="009A5042" w:rsidP="004E2AA7">
      <w:pPr>
        <w:ind w:left="720"/>
      </w:pPr>
      <w:r w:rsidRPr="0098380A">
        <w:t>Maroondah City Council has a publicised dispu</w:t>
      </w:r>
      <w:r w:rsidR="000A0582" w:rsidRPr="0098380A">
        <w:t xml:space="preserve">te resolution process available </w:t>
      </w:r>
      <w:r w:rsidRPr="0098380A">
        <w:t>at the following web address -.</w:t>
      </w:r>
    </w:p>
    <w:p w14:paraId="007E09A4" w14:textId="77777777" w:rsidR="009A5042" w:rsidRPr="0098380A" w:rsidRDefault="009A5042" w:rsidP="004E2AA7">
      <w:pPr>
        <w:ind w:left="720"/>
        <w:rPr>
          <w:sz w:val="20"/>
        </w:rPr>
      </w:pPr>
    </w:p>
    <w:p w14:paraId="7E448D8D" w14:textId="77777777" w:rsidR="009A5042" w:rsidRPr="0098380A" w:rsidRDefault="001F2CF3" w:rsidP="004E2AA7">
      <w:pPr>
        <w:ind w:left="720"/>
      </w:pPr>
      <w:hyperlink r:id="rId25" w:history="1">
        <w:r w:rsidR="009A5042" w:rsidRPr="0098380A">
          <w:t>http://www.maroondah.vic.gov.au/Customer-service/Issues-and-requests/Service-complaints-and-escalating-an-issue</w:t>
        </w:r>
      </w:hyperlink>
    </w:p>
    <w:p w14:paraId="26F7442D" w14:textId="77777777" w:rsidR="009A5042" w:rsidRPr="0098380A" w:rsidRDefault="009A5042" w:rsidP="000A0582">
      <w:pPr>
        <w:pStyle w:val="BodyText2"/>
        <w:tabs>
          <w:tab w:val="left" w:pos="1276"/>
        </w:tabs>
        <w:ind w:left="1418" w:hanging="284"/>
        <w:jc w:val="both"/>
        <w:rPr>
          <w:rFonts w:asciiTheme="minorHAnsi" w:hAnsiTheme="minorHAnsi" w:cstheme="minorHAnsi"/>
          <w:b w:val="0"/>
          <w:sz w:val="20"/>
        </w:rPr>
      </w:pPr>
    </w:p>
    <w:p w14:paraId="76FF2B37" w14:textId="77777777" w:rsidR="009A5042" w:rsidRPr="004E2AA7" w:rsidRDefault="009A5042" w:rsidP="004E2AA7">
      <w:pPr>
        <w:rPr>
          <w:b/>
        </w:rPr>
      </w:pPr>
      <w:bookmarkStart w:id="80" w:name="_Hlk494869175"/>
      <w:r w:rsidRPr="004E2AA7">
        <w:rPr>
          <w:b/>
        </w:rPr>
        <w:t>Level 1 </w:t>
      </w:r>
    </w:p>
    <w:p w14:paraId="3629D803" w14:textId="77777777" w:rsidR="009A5042" w:rsidRPr="0098380A" w:rsidRDefault="009A5042" w:rsidP="004E2AA7">
      <w:r w:rsidRPr="0098380A">
        <w:t xml:space="preserve">The </w:t>
      </w:r>
      <w:r w:rsidR="001608D0" w:rsidRPr="0098380A">
        <w:t>Council Arborist</w:t>
      </w:r>
      <w:r w:rsidRPr="0098380A">
        <w:t xml:space="preserve"> will manage your request. If you are dissatisfied with the outcome, you can request for further consideration or referral to Level 2.</w:t>
      </w:r>
    </w:p>
    <w:p w14:paraId="7E50CED1" w14:textId="77777777" w:rsidR="009A5042" w:rsidRPr="0098380A" w:rsidRDefault="009A5042" w:rsidP="001355A4">
      <w:pPr>
        <w:pStyle w:val="BodyText2"/>
        <w:tabs>
          <w:tab w:val="left" w:pos="0"/>
        </w:tabs>
        <w:ind w:left="1134"/>
        <w:jc w:val="both"/>
        <w:rPr>
          <w:rFonts w:asciiTheme="minorHAnsi" w:hAnsiTheme="minorHAnsi" w:cstheme="minorHAnsi"/>
          <w:b w:val="0"/>
          <w:sz w:val="20"/>
        </w:rPr>
      </w:pPr>
    </w:p>
    <w:p w14:paraId="7D1B1F0F" w14:textId="77777777" w:rsidR="009A5042" w:rsidRPr="004E2AA7" w:rsidRDefault="009A5042" w:rsidP="004E2AA7">
      <w:pPr>
        <w:rPr>
          <w:b/>
        </w:rPr>
      </w:pPr>
      <w:r w:rsidRPr="004E2AA7">
        <w:rPr>
          <w:b/>
        </w:rPr>
        <w:t>Level 2</w:t>
      </w:r>
    </w:p>
    <w:p w14:paraId="14837B76" w14:textId="77777777" w:rsidR="009A5042" w:rsidRPr="004E2AA7" w:rsidRDefault="009A5042" w:rsidP="004E2AA7">
      <w:r w:rsidRPr="004E2AA7">
        <w:t>The Customer Service Team Leader will raise the request with the service area concerned on your behalf. You will then receive notice of the outcome. If you are not satisfied with the outcome, your request can be progressed to Level 3.</w:t>
      </w:r>
    </w:p>
    <w:p w14:paraId="13241ED5" w14:textId="77777777" w:rsidR="00F15D84" w:rsidRPr="0098380A" w:rsidRDefault="00F15D84" w:rsidP="004E2AA7">
      <w:pPr>
        <w:pStyle w:val="BodyText2"/>
        <w:tabs>
          <w:tab w:val="left" w:pos="0"/>
        </w:tabs>
        <w:jc w:val="both"/>
        <w:rPr>
          <w:rFonts w:asciiTheme="minorHAnsi" w:hAnsiTheme="minorHAnsi" w:cstheme="minorHAnsi"/>
          <w:sz w:val="24"/>
          <w:szCs w:val="24"/>
        </w:rPr>
      </w:pPr>
    </w:p>
    <w:p w14:paraId="02FC615C" w14:textId="77777777" w:rsidR="00050C7A" w:rsidRDefault="00050C7A" w:rsidP="004E2AA7">
      <w:pPr>
        <w:rPr>
          <w:b/>
        </w:rPr>
      </w:pPr>
    </w:p>
    <w:p w14:paraId="6BBF975C" w14:textId="18DD75C9" w:rsidR="009A5042" w:rsidRPr="004E2AA7" w:rsidRDefault="009A5042" w:rsidP="004E2AA7">
      <w:pPr>
        <w:rPr>
          <w:b/>
        </w:rPr>
      </w:pPr>
      <w:r w:rsidRPr="004E2AA7">
        <w:rPr>
          <w:b/>
        </w:rPr>
        <w:t>Level 3</w:t>
      </w:r>
    </w:p>
    <w:p w14:paraId="301E974A" w14:textId="77777777" w:rsidR="009A5042" w:rsidRPr="0098380A" w:rsidRDefault="009A5042" w:rsidP="004E2AA7">
      <w:r w:rsidRPr="0098380A">
        <w:t>Requests are progressed to the Chief Executive Officer for consideration and final decision.</w:t>
      </w:r>
    </w:p>
    <w:bookmarkEnd w:id="80"/>
    <w:p w14:paraId="209EB6E5" w14:textId="77777777" w:rsidR="009A5042" w:rsidRPr="0098380A" w:rsidRDefault="009A5042" w:rsidP="000A0582">
      <w:pPr>
        <w:pStyle w:val="BodyText2"/>
        <w:tabs>
          <w:tab w:val="left" w:pos="0"/>
        </w:tabs>
        <w:ind w:left="1418" w:hanging="284"/>
        <w:jc w:val="both"/>
        <w:rPr>
          <w:rFonts w:asciiTheme="minorHAnsi" w:hAnsiTheme="minorHAnsi" w:cstheme="minorHAnsi"/>
          <w:sz w:val="20"/>
        </w:rPr>
      </w:pPr>
    </w:p>
    <w:p w14:paraId="03DB2DD6" w14:textId="77777777" w:rsidR="009A5042" w:rsidRPr="004E2AA7" w:rsidRDefault="009A5042" w:rsidP="004E2AA7">
      <w:pPr>
        <w:pStyle w:val="BodyTextIndent"/>
        <w:numPr>
          <w:ilvl w:val="0"/>
          <w:numId w:val="3"/>
        </w:numPr>
        <w:spacing w:after="0"/>
        <w:ind w:left="1134" w:firstLine="0"/>
        <w:rPr>
          <w:rFonts w:cstheme="majorHAnsi"/>
        </w:rPr>
      </w:pPr>
      <w:r w:rsidRPr="004E2AA7">
        <w:rPr>
          <w:rFonts w:cstheme="majorHAnsi"/>
          <w:szCs w:val="24"/>
        </w:rPr>
        <w:t>External Dispute Resolution</w:t>
      </w:r>
    </w:p>
    <w:p w14:paraId="0A7A1887" w14:textId="77777777" w:rsidR="000B074F" w:rsidRPr="0098380A" w:rsidRDefault="000B074F" w:rsidP="000A0582">
      <w:pPr>
        <w:pStyle w:val="BodyTextIndent"/>
        <w:spacing w:after="0"/>
        <w:ind w:left="1134"/>
        <w:rPr>
          <w:rFonts w:asciiTheme="minorHAnsi" w:hAnsiTheme="minorHAnsi" w:cstheme="minorHAnsi"/>
        </w:rPr>
      </w:pPr>
    </w:p>
    <w:p w14:paraId="090BA5D9" w14:textId="77777777" w:rsidR="009A5042" w:rsidRPr="0098380A" w:rsidRDefault="009A5042" w:rsidP="004E2AA7">
      <w:r w:rsidRPr="0098380A">
        <w:t>If Council has been unsuccessful in resolving the dispute the person will be referred to the Energy and Water Ombudsman of Victoria (EWOV) and escalation to Energy Safe Victoria if required.</w:t>
      </w:r>
    </w:p>
    <w:p w14:paraId="1EE62F28" w14:textId="77777777" w:rsidR="005673E3" w:rsidRPr="0098380A" w:rsidRDefault="005673E3" w:rsidP="000A0582">
      <w:pPr>
        <w:autoSpaceDE w:val="0"/>
        <w:autoSpaceDN w:val="0"/>
        <w:adjustRightInd w:val="0"/>
        <w:ind w:left="1134"/>
        <w:rPr>
          <w:rFonts w:asciiTheme="minorHAnsi" w:hAnsiTheme="minorHAnsi" w:cstheme="minorHAnsi"/>
          <w:szCs w:val="24"/>
        </w:rPr>
      </w:pPr>
    </w:p>
    <w:p w14:paraId="7FABC348" w14:textId="77777777" w:rsidR="005673E3" w:rsidRPr="0098380A" w:rsidRDefault="005673E3" w:rsidP="004E2AA7">
      <w:r w:rsidRPr="0098380A">
        <w:t>(s) exemptions granted under regulation 11.</w:t>
      </w:r>
    </w:p>
    <w:p w14:paraId="7B6F925F" w14:textId="77777777" w:rsidR="005673E3" w:rsidRPr="0098380A" w:rsidRDefault="005673E3" w:rsidP="005673E3">
      <w:pPr>
        <w:autoSpaceDE w:val="0"/>
        <w:autoSpaceDN w:val="0"/>
        <w:adjustRightInd w:val="0"/>
        <w:ind w:left="1134"/>
        <w:rPr>
          <w:rFonts w:asciiTheme="minorHAnsi" w:hAnsiTheme="minorHAnsi" w:cstheme="minorHAnsi"/>
          <w:szCs w:val="24"/>
        </w:rPr>
      </w:pPr>
    </w:p>
    <w:p w14:paraId="024F320A" w14:textId="77777777" w:rsidR="005673E3" w:rsidRDefault="005673E3" w:rsidP="004E2AA7">
      <w:pPr>
        <w:ind w:left="720"/>
      </w:pPr>
      <w:r w:rsidRPr="0098380A">
        <w:t xml:space="preserve">No exemptions have been applied for or </w:t>
      </w:r>
      <w:proofErr w:type="gramStart"/>
      <w:r w:rsidRPr="0098380A">
        <w:t>granted</w:t>
      </w:r>
      <w:proofErr w:type="gramEnd"/>
    </w:p>
    <w:p w14:paraId="0950821D" w14:textId="77777777" w:rsidR="001C1657" w:rsidRPr="0098380A" w:rsidRDefault="001C1657" w:rsidP="004E2AA7">
      <w:pPr>
        <w:ind w:left="720"/>
      </w:pPr>
    </w:p>
    <w:p w14:paraId="333F4FEC" w14:textId="77777777" w:rsidR="009A5042" w:rsidRPr="0098380A" w:rsidRDefault="009A5042" w:rsidP="004E2AA7">
      <w:pPr>
        <w:pStyle w:val="Heading1"/>
      </w:pPr>
      <w:bookmarkStart w:id="81" w:name="_Toc445281493"/>
      <w:bookmarkStart w:id="82" w:name="_Toc501027600"/>
      <w:bookmarkStart w:id="83" w:name="_Toc166769390"/>
      <w:r w:rsidRPr="0098380A">
        <w:lastRenderedPageBreak/>
        <w:t xml:space="preserve">PART 2 – CLEARANCE </w:t>
      </w:r>
      <w:r w:rsidRPr="004E2AA7">
        <w:t>RESPONSIBILITIES</w:t>
      </w:r>
      <w:bookmarkEnd w:id="81"/>
      <w:bookmarkEnd w:id="82"/>
      <w:bookmarkEnd w:id="83"/>
    </w:p>
    <w:p w14:paraId="1EE9E39C" w14:textId="77777777" w:rsidR="009A5042" w:rsidRPr="0098380A" w:rsidRDefault="009A5042" w:rsidP="00A0572C">
      <w:pPr>
        <w:pStyle w:val="Heading2"/>
      </w:pPr>
      <w:bookmarkStart w:id="84" w:name="_Toc445281494"/>
      <w:bookmarkStart w:id="85" w:name="_Toc501027601"/>
      <w:bookmarkStart w:id="86" w:name="_Toc166769391"/>
      <w:r w:rsidRPr="0098380A">
        <w:t xml:space="preserve">DIVISION 1 – </w:t>
      </w:r>
      <w:r w:rsidRPr="00A0572C">
        <w:t>ROLE</w:t>
      </w:r>
      <w:r w:rsidRPr="0098380A">
        <w:t xml:space="preserve"> OF RESPONSIBLE PERSONS</w:t>
      </w:r>
      <w:bookmarkEnd w:id="84"/>
      <w:bookmarkEnd w:id="85"/>
      <w:bookmarkEnd w:id="86"/>
    </w:p>
    <w:p w14:paraId="0DCD9E1C" w14:textId="77777777" w:rsidR="00A6127C" w:rsidRPr="0098380A" w:rsidRDefault="00A6127C" w:rsidP="00A6127C">
      <w:pPr>
        <w:rPr>
          <w:rFonts w:asciiTheme="minorHAnsi" w:hAnsiTheme="minorHAnsi" w:cstheme="minorHAnsi"/>
        </w:rPr>
      </w:pPr>
    </w:p>
    <w:p w14:paraId="243741C2" w14:textId="77777777" w:rsidR="009A5042" w:rsidRPr="0098380A" w:rsidRDefault="009A5042" w:rsidP="00050C7A">
      <w:pPr>
        <w:pStyle w:val="Heading2"/>
      </w:pPr>
      <w:bookmarkStart w:id="87" w:name="_Toc445281495"/>
      <w:bookmarkStart w:id="88" w:name="_Toc485729344"/>
      <w:bookmarkStart w:id="89" w:name="_Toc501027602"/>
      <w:bookmarkStart w:id="90" w:name="_Toc166769392"/>
      <w:r w:rsidRPr="0098380A">
        <w:t xml:space="preserve">(4) </w:t>
      </w:r>
      <w:r w:rsidR="005673E3" w:rsidRPr="0098380A">
        <w:t xml:space="preserve">  </w:t>
      </w:r>
      <w:r w:rsidRPr="0098380A">
        <w:t>Exception to minimum clearance space for structural branches around insulated</w:t>
      </w:r>
      <w:r w:rsidRPr="0098380A">
        <w:rPr>
          <w:color w:val="000000" w:themeColor="text1"/>
          <w:szCs w:val="24"/>
        </w:rPr>
        <w:t xml:space="preserve"> </w:t>
      </w:r>
      <w:r w:rsidRPr="0098380A">
        <w:t>low voltage electric lines</w:t>
      </w:r>
      <w:bookmarkEnd w:id="87"/>
      <w:bookmarkEnd w:id="88"/>
      <w:bookmarkEnd w:id="89"/>
      <w:bookmarkEnd w:id="90"/>
    </w:p>
    <w:p w14:paraId="76E2820B" w14:textId="77777777" w:rsidR="00346CF7" w:rsidRPr="0098380A" w:rsidRDefault="00346CF7" w:rsidP="00050C7A">
      <w:pPr>
        <w:pStyle w:val="Heading2"/>
      </w:pPr>
    </w:p>
    <w:p w14:paraId="6AA3E6A4" w14:textId="140844C8" w:rsidR="009A5042" w:rsidRDefault="003C40C7" w:rsidP="004E2AA7">
      <w:r>
        <w:t>In the case of a span distance of 40.0m or less, w</w:t>
      </w:r>
      <w:r w:rsidR="009A5042" w:rsidRPr="0098380A">
        <w:t xml:space="preserve">here it is identified that a structural branch &gt;130mm diameter at the point of entry into the </w:t>
      </w:r>
      <w:r w:rsidR="00340D21" w:rsidRPr="0098380A">
        <w:t>c</w:t>
      </w:r>
      <w:r w:rsidR="009A5042" w:rsidRPr="0098380A">
        <w:t xml:space="preserve">learance </w:t>
      </w:r>
      <w:r w:rsidR="00340D21" w:rsidRPr="0098380A">
        <w:t>s</w:t>
      </w:r>
      <w:r w:rsidR="009A5042" w:rsidRPr="0098380A">
        <w:t xml:space="preserve">pace but more than </w:t>
      </w:r>
      <w:r w:rsidR="00496876" w:rsidRPr="0098380A">
        <w:t>150</w:t>
      </w:r>
      <w:r w:rsidR="009A5042" w:rsidRPr="0098380A">
        <w:t xml:space="preserve">mm from an insulated low voltage line in a Low Bushfire Risk Area, and removal of the branch will significantly alter the shape of the tree or compromise its structure, Council will undertake an individual risk assessment of the tree do determine whether an </w:t>
      </w:r>
      <w:r w:rsidR="00340D21" w:rsidRPr="0098380A">
        <w:t>e</w:t>
      </w:r>
      <w:r w:rsidR="009A5042" w:rsidRPr="0098380A">
        <w:t>xception to the normal clearance requirements is appropriate.</w:t>
      </w:r>
    </w:p>
    <w:p w14:paraId="331DC9AE" w14:textId="77777777" w:rsidR="007304A5" w:rsidRDefault="007304A5" w:rsidP="004E2AA7"/>
    <w:p w14:paraId="19F07DC6" w14:textId="7B8404AD" w:rsidR="00FC4041" w:rsidRPr="0098380A" w:rsidRDefault="00FC4041" w:rsidP="004E2AA7">
      <w:r>
        <w:t xml:space="preserve">In the case of a span distance </w:t>
      </w:r>
      <w:r w:rsidR="00BA1A54">
        <w:t>greater</w:t>
      </w:r>
      <w:r>
        <w:t xml:space="preserve"> than 40.0m</w:t>
      </w:r>
      <w:r w:rsidR="00BA1A54">
        <w:t xml:space="preserve"> </w:t>
      </w:r>
      <w:r w:rsidR="00043A91">
        <w:t xml:space="preserve">the </w:t>
      </w:r>
      <w:r w:rsidR="00F37124">
        <w:t>branch must be more than 300mm f</w:t>
      </w:r>
      <w:r w:rsidR="00CF6EF4">
        <w:t>ro</w:t>
      </w:r>
      <w:r w:rsidR="00F37124">
        <w:t>m the line.</w:t>
      </w:r>
    </w:p>
    <w:p w14:paraId="2CD40B27" w14:textId="77777777" w:rsidR="009A5042" w:rsidRPr="0098380A" w:rsidRDefault="009A5042" w:rsidP="001355A4">
      <w:pPr>
        <w:ind w:left="567"/>
        <w:rPr>
          <w:rFonts w:asciiTheme="minorHAnsi" w:hAnsiTheme="minorHAnsi" w:cstheme="minorHAnsi"/>
        </w:rPr>
      </w:pPr>
    </w:p>
    <w:p w14:paraId="5DBCAE62" w14:textId="77777777" w:rsidR="009A5042" w:rsidRPr="0098380A" w:rsidRDefault="009A5042" w:rsidP="004E2AA7">
      <w:r w:rsidRPr="0098380A">
        <w:t>All assessments for trees to which this exception may be or is applied will be undertaken by a suitably qualified arborist, and with all relevant trai</w:t>
      </w:r>
      <w:r w:rsidR="00E81CA7" w:rsidRPr="0098380A">
        <w:t>ning as detailed in Part 1 9(3)(O)</w:t>
      </w:r>
      <w:r w:rsidRPr="0098380A">
        <w:t>.</w:t>
      </w:r>
    </w:p>
    <w:p w14:paraId="2A7ACFED" w14:textId="77777777" w:rsidR="009A5042" w:rsidRPr="0098380A" w:rsidRDefault="009A5042" w:rsidP="001355A4">
      <w:pPr>
        <w:ind w:left="567"/>
        <w:rPr>
          <w:rFonts w:asciiTheme="minorHAnsi" w:hAnsiTheme="minorHAnsi" w:cstheme="minorHAnsi"/>
        </w:rPr>
      </w:pPr>
    </w:p>
    <w:p w14:paraId="44878745" w14:textId="77777777" w:rsidR="009A5042" w:rsidRPr="0098380A" w:rsidRDefault="009A5042" w:rsidP="004E2AA7">
      <w:r w:rsidRPr="0098380A">
        <w:t>Where the assessment determines that there is no foreseeable risk of the limb impacting on the powerlines, the tree will be added to a register of trees to which this exception is being applied. The register will be held in Council’s Asset Management System. All trees on the register will be re-assessed annually.</w:t>
      </w:r>
    </w:p>
    <w:p w14:paraId="1E5D498B" w14:textId="77777777" w:rsidR="009A5042" w:rsidRPr="0098380A" w:rsidRDefault="009A5042" w:rsidP="001355A4">
      <w:pPr>
        <w:ind w:left="567"/>
        <w:rPr>
          <w:rFonts w:asciiTheme="minorHAnsi" w:hAnsiTheme="minorHAnsi" w:cstheme="minorHAnsi"/>
        </w:rPr>
      </w:pPr>
    </w:p>
    <w:p w14:paraId="7BDB2D6A" w14:textId="77777777" w:rsidR="009A5042" w:rsidRPr="0098380A" w:rsidRDefault="009A5042" w:rsidP="004E2AA7">
      <w:r w:rsidRPr="0098380A">
        <w:t>All assessment records will be held as per Council’s data retention policies, but for a period of no less than 5 years.</w:t>
      </w:r>
    </w:p>
    <w:p w14:paraId="226A2622" w14:textId="77777777" w:rsidR="009A5042" w:rsidRPr="0098380A" w:rsidRDefault="009A5042" w:rsidP="001355A4">
      <w:pPr>
        <w:ind w:left="567"/>
        <w:rPr>
          <w:rFonts w:asciiTheme="minorHAnsi" w:hAnsiTheme="minorHAnsi" w:cstheme="minorHAnsi"/>
        </w:rPr>
      </w:pPr>
    </w:p>
    <w:p w14:paraId="5D45AC1C" w14:textId="77777777" w:rsidR="009A5042" w:rsidRPr="00050C7A" w:rsidRDefault="009A5042" w:rsidP="00050C7A">
      <w:pPr>
        <w:pStyle w:val="Heading2"/>
      </w:pPr>
      <w:bookmarkStart w:id="91" w:name="_Toc445281496"/>
      <w:bookmarkStart w:id="92" w:name="_Toc485729345"/>
      <w:bookmarkStart w:id="93" w:name="_Toc501027603"/>
      <w:bookmarkStart w:id="94" w:name="_Toc166769393"/>
      <w:r w:rsidRPr="00050C7A">
        <w:t xml:space="preserve">(5) </w:t>
      </w:r>
      <w:r w:rsidR="00496876" w:rsidRPr="00050C7A">
        <w:tab/>
      </w:r>
      <w:r w:rsidRPr="00050C7A">
        <w:t>Exception to minimum clearance space for small branches around insulated low voltage electric lines</w:t>
      </w:r>
      <w:bookmarkEnd w:id="91"/>
      <w:bookmarkEnd w:id="92"/>
      <w:bookmarkEnd w:id="93"/>
      <w:bookmarkEnd w:id="94"/>
    </w:p>
    <w:p w14:paraId="54E88C22" w14:textId="77777777" w:rsidR="00346CF7" w:rsidRPr="0098380A" w:rsidRDefault="00346CF7" w:rsidP="001355A4">
      <w:pPr>
        <w:ind w:left="567"/>
        <w:rPr>
          <w:rFonts w:asciiTheme="minorHAnsi" w:hAnsiTheme="minorHAnsi" w:cstheme="minorHAnsi"/>
        </w:rPr>
      </w:pPr>
    </w:p>
    <w:p w14:paraId="7854C5A5" w14:textId="77777777" w:rsidR="009A5042" w:rsidRPr="0098380A" w:rsidRDefault="009A5042" w:rsidP="004E2AA7">
      <w:r w:rsidRPr="0098380A">
        <w:t xml:space="preserve">Where it is identified that foliage and branches less than 10mm in diameter have grown within the </w:t>
      </w:r>
      <w:r w:rsidR="00340D21" w:rsidRPr="0098380A">
        <w:t>c</w:t>
      </w:r>
      <w:r w:rsidRPr="0098380A">
        <w:t xml:space="preserve">learance </w:t>
      </w:r>
      <w:r w:rsidR="00340D21" w:rsidRPr="0098380A">
        <w:t>s</w:t>
      </w:r>
      <w:r w:rsidRPr="0098380A">
        <w:t xml:space="preserve">pace of an insulated low voltage line in a Low Bushfire Risk Area, the pruning records for the tree will be reviewed to ensure the tree has been pruned to comply with the minimum </w:t>
      </w:r>
      <w:r w:rsidR="00340D21" w:rsidRPr="0098380A">
        <w:t>c</w:t>
      </w:r>
      <w:r w:rsidRPr="0098380A">
        <w:t xml:space="preserve">learance </w:t>
      </w:r>
      <w:r w:rsidR="00340D21" w:rsidRPr="0098380A">
        <w:t>s</w:t>
      </w:r>
      <w:r w:rsidRPr="0098380A">
        <w:t xml:space="preserve">pace in the previous 12 months. </w:t>
      </w:r>
    </w:p>
    <w:p w14:paraId="672F4E37" w14:textId="77777777" w:rsidR="009A5042" w:rsidRPr="0098380A" w:rsidRDefault="009A5042" w:rsidP="001355A4">
      <w:pPr>
        <w:ind w:left="567"/>
        <w:jc w:val="both"/>
        <w:rPr>
          <w:rFonts w:asciiTheme="minorHAnsi" w:hAnsiTheme="minorHAnsi" w:cstheme="minorHAnsi"/>
        </w:rPr>
      </w:pPr>
    </w:p>
    <w:p w14:paraId="1CD876D0" w14:textId="77777777" w:rsidR="009A5042" w:rsidRDefault="009A5042" w:rsidP="004E2AA7">
      <w:r w:rsidRPr="0098380A">
        <w:t>If it has, the tree will be noted as requiring pruning during the next cycle of the annual clearance program. If it has not, Council requires all vegetation that does not qualify for an exception to be pruned to maintain clearance spaces for a period of one year. Any breaches of this clearance are responded to reactively and are entered into Council’s record management systems and actioned within 28 business days of receiving notification of the breach.</w:t>
      </w:r>
    </w:p>
    <w:p w14:paraId="547475C3" w14:textId="77777777" w:rsidR="00205BC4" w:rsidRDefault="00205BC4" w:rsidP="004E2AA7"/>
    <w:p w14:paraId="104525D0" w14:textId="1869CEA2" w:rsidR="009B3915" w:rsidRDefault="00205BC4" w:rsidP="00050C7A">
      <w:pPr>
        <w:pStyle w:val="Heading2"/>
      </w:pPr>
      <w:bookmarkStart w:id="95" w:name="_Toc166769394"/>
      <w:r w:rsidRPr="00050C7A">
        <w:t>(6</w:t>
      </w:r>
      <w:r w:rsidR="006C1645" w:rsidRPr="00050C7A">
        <w:t>)</w:t>
      </w:r>
      <w:r w:rsidR="00AC3A70" w:rsidRPr="00050C7A">
        <w:tab/>
      </w:r>
      <w:r w:rsidR="00CA3412" w:rsidRPr="00050C7A">
        <w:t xml:space="preserve">Exemption </w:t>
      </w:r>
      <w:r w:rsidR="00A4194A" w:rsidRPr="00050C7A">
        <w:t xml:space="preserve">to minimum clearance space </w:t>
      </w:r>
      <w:r w:rsidR="00194099" w:rsidRPr="00050C7A">
        <w:t xml:space="preserve">for small branches growing under uninsulated low voltage </w:t>
      </w:r>
      <w:r w:rsidR="006C1645" w:rsidRPr="00050C7A">
        <w:t xml:space="preserve">electric </w:t>
      </w:r>
      <w:r w:rsidR="00194099" w:rsidRPr="00050C7A">
        <w:t>lines</w:t>
      </w:r>
      <w:r w:rsidR="006C1645" w:rsidRPr="00050C7A">
        <w:t xml:space="preserve"> in low bushfire risk areas</w:t>
      </w:r>
      <w:bookmarkEnd w:id="95"/>
    </w:p>
    <w:p w14:paraId="71147DEF" w14:textId="77777777" w:rsidR="00050C7A" w:rsidRPr="00050C7A" w:rsidRDefault="00050C7A" w:rsidP="00050C7A">
      <w:pPr>
        <w:rPr>
          <w:rFonts w:eastAsiaTheme="majorEastAsia"/>
        </w:rPr>
      </w:pPr>
    </w:p>
    <w:p w14:paraId="2CA8CE94" w14:textId="77777777" w:rsidR="00DE05CC" w:rsidRDefault="00C62821" w:rsidP="00AC3A70">
      <w:pPr>
        <w:ind w:left="567" w:hanging="567"/>
      </w:pPr>
      <w:r w:rsidRPr="00DE05CC">
        <w:t>A part</w:t>
      </w:r>
      <w:r w:rsidR="00E545E5" w:rsidRPr="00DE05CC">
        <w:t xml:space="preserve">icular branch is not required to be </w:t>
      </w:r>
      <w:r w:rsidR="00B87A6A" w:rsidRPr="00DE05CC">
        <w:t xml:space="preserve">pruned to be clear of the minimum clearance </w:t>
      </w:r>
      <w:proofErr w:type="gramStart"/>
      <w:r w:rsidR="00DE05CC" w:rsidRPr="00DE05CC">
        <w:t>space</w:t>
      </w:r>
      <w:proofErr w:type="gramEnd"/>
    </w:p>
    <w:p w14:paraId="6B5FD98B" w14:textId="3CA83E0B" w:rsidR="009B3915" w:rsidRDefault="00DE05CC" w:rsidP="00AC3A70">
      <w:pPr>
        <w:ind w:left="567" w:hanging="567"/>
      </w:pPr>
      <w:r w:rsidRPr="00DE05CC">
        <w:lastRenderedPageBreak/>
        <w:t xml:space="preserve">for an electric line span </w:t>
      </w:r>
      <w:r>
        <w:t xml:space="preserve">provided </w:t>
      </w:r>
      <w:r w:rsidR="00B60F2C">
        <w:t>ALL</w:t>
      </w:r>
      <w:r w:rsidR="00D6705B">
        <w:t xml:space="preserve"> the</w:t>
      </w:r>
      <w:r w:rsidRPr="00DE05CC">
        <w:t xml:space="preserve"> following conditions are met:</w:t>
      </w:r>
      <w:r w:rsidR="00E545E5" w:rsidRPr="00DE05CC">
        <w:t xml:space="preserve"> </w:t>
      </w:r>
      <w:r w:rsidR="00C62821" w:rsidRPr="00DE05CC">
        <w:t xml:space="preserve"> </w:t>
      </w:r>
    </w:p>
    <w:p w14:paraId="0827D883" w14:textId="77777777" w:rsidR="001C5F44" w:rsidRDefault="001C5F44" w:rsidP="00AC3A70">
      <w:pPr>
        <w:ind w:left="567" w:hanging="567"/>
      </w:pPr>
    </w:p>
    <w:p w14:paraId="6206BD09" w14:textId="509830EF" w:rsidR="00DE05CC" w:rsidRDefault="00AB218F" w:rsidP="00052759">
      <w:pPr>
        <w:pStyle w:val="ListParagraph"/>
        <w:numPr>
          <w:ilvl w:val="0"/>
          <w:numId w:val="30"/>
        </w:numPr>
      </w:pPr>
      <w:r>
        <w:t xml:space="preserve">The electric line is an </w:t>
      </w:r>
      <w:r w:rsidR="009246B3">
        <w:t>uninsulated</w:t>
      </w:r>
      <w:r>
        <w:t xml:space="preserve"> cable, low voltage and located in Low Bushfire Risk Area.</w:t>
      </w:r>
    </w:p>
    <w:p w14:paraId="086BDD2D" w14:textId="54094EC5" w:rsidR="00915B41" w:rsidRDefault="00915B41" w:rsidP="00052759">
      <w:pPr>
        <w:pStyle w:val="ListParagraph"/>
        <w:numPr>
          <w:ilvl w:val="0"/>
          <w:numId w:val="30"/>
        </w:numPr>
      </w:pPr>
      <w:r>
        <w:t>The branch is less than 10mm wide at the point at which it enters</w:t>
      </w:r>
      <w:r w:rsidR="009246B3">
        <w:t xml:space="preserve"> </w:t>
      </w:r>
      <w:r>
        <w:t>the minimum</w:t>
      </w:r>
      <w:r w:rsidR="0049134B">
        <w:t xml:space="preserve"> cl</w:t>
      </w:r>
      <w:r w:rsidR="009246B3">
        <w:t>e</w:t>
      </w:r>
      <w:r w:rsidR="0049134B">
        <w:t>arance space and is no more than 500mm inside the minimum clearance space</w:t>
      </w:r>
      <w:r w:rsidR="009246B3">
        <w:t>.</w:t>
      </w:r>
    </w:p>
    <w:p w14:paraId="272BE6DF" w14:textId="76EA1540" w:rsidR="009246B3" w:rsidRDefault="009246B3" w:rsidP="00052759">
      <w:pPr>
        <w:pStyle w:val="ListParagraph"/>
        <w:numPr>
          <w:ilvl w:val="0"/>
          <w:numId w:val="30"/>
        </w:numPr>
      </w:pPr>
      <w:r>
        <w:t xml:space="preserve">The point at which the branch originates is below the </w:t>
      </w:r>
      <w:r w:rsidR="009A47CA">
        <w:t>height of the electric line.</w:t>
      </w:r>
    </w:p>
    <w:p w14:paraId="27D4A2C8" w14:textId="60037A2C" w:rsidR="009A47CA" w:rsidRDefault="001524AD" w:rsidP="00052759">
      <w:pPr>
        <w:pStyle w:val="ListParagraph"/>
        <w:numPr>
          <w:ilvl w:val="0"/>
          <w:numId w:val="30"/>
        </w:numPr>
      </w:pPr>
      <w:r>
        <w:t xml:space="preserve">If the branch comes within </w:t>
      </w:r>
      <w:r w:rsidR="00096D66">
        <w:t xml:space="preserve">the minimum clearance space around the </w:t>
      </w:r>
      <w:r>
        <w:t xml:space="preserve">middle </w:t>
      </w:r>
      <w:r w:rsidR="007B3073">
        <w:t>two-thirds of the span</w:t>
      </w:r>
      <w:r w:rsidR="00537F0D">
        <w:t xml:space="preserve"> and one conductor spreader is fitted in the case of a span</w:t>
      </w:r>
      <w:r w:rsidR="007D1F24">
        <w:t xml:space="preserve"> 45.0m or less</w:t>
      </w:r>
      <w:r w:rsidR="00075E94">
        <w:t xml:space="preserve"> </w:t>
      </w:r>
      <w:r w:rsidR="009D6D02">
        <w:t xml:space="preserve">in length, or two conductor spreaders are fitted in the case of a span greater than </w:t>
      </w:r>
      <w:r w:rsidR="009F20C8">
        <w:t>45.0m in length.</w:t>
      </w:r>
    </w:p>
    <w:p w14:paraId="53BA6312" w14:textId="440B436E" w:rsidR="009F20C8" w:rsidRPr="00DE05CC" w:rsidRDefault="009F20C8" w:rsidP="00052759">
      <w:pPr>
        <w:pStyle w:val="ListParagraph"/>
        <w:numPr>
          <w:ilvl w:val="0"/>
          <w:numId w:val="30"/>
        </w:numPr>
      </w:pPr>
      <w:r>
        <w:t xml:space="preserve">The tree which the branch forms part of has been </w:t>
      </w:r>
      <w:r w:rsidR="00A32694">
        <w:t>inspected within the past 14 months by a suitably qualified arborist</w:t>
      </w:r>
      <w:r w:rsidR="009932B2">
        <w:t>, the risks posed by the branch have been assessed</w:t>
      </w:r>
      <w:r w:rsidR="001C5F44">
        <w:t xml:space="preserve"> and measures have been implemented to effectively mitigate any risks identified.</w:t>
      </w:r>
    </w:p>
    <w:p w14:paraId="3752D371" w14:textId="77777777" w:rsidR="009A5042" w:rsidRPr="00CA3412" w:rsidRDefault="009A5042" w:rsidP="009A5042">
      <w:pPr>
        <w:rPr>
          <w:rFonts w:asciiTheme="minorHAnsi" w:eastAsiaTheme="majorEastAsia" w:hAnsiTheme="minorHAnsi" w:cstheme="minorHAnsi"/>
          <w:color w:val="4472C4" w:themeColor="accent1"/>
          <w:szCs w:val="28"/>
        </w:rPr>
      </w:pPr>
    </w:p>
    <w:p w14:paraId="7F8673A2" w14:textId="2F961138" w:rsidR="009A5042" w:rsidRPr="0098380A" w:rsidRDefault="009A5042" w:rsidP="00050C7A">
      <w:pPr>
        <w:pStyle w:val="Heading2"/>
      </w:pPr>
      <w:bookmarkStart w:id="96" w:name="_Toc445281497"/>
      <w:bookmarkStart w:id="97" w:name="_Toc485729346"/>
      <w:bookmarkStart w:id="98" w:name="_Toc501027604"/>
      <w:bookmarkStart w:id="99" w:name="_Toc166769395"/>
      <w:r w:rsidRPr="0098380A">
        <w:t>(</w:t>
      </w:r>
      <w:r w:rsidR="00FD17E8">
        <w:t>7</w:t>
      </w:r>
      <w:r w:rsidRPr="0098380A">
        <w:t xml:space="preserve">) </w:t>
      </w:r>
      <w:r w:rsidR="00496876" w:rsidRPr="0098380A">
        <w:tab/>
      </w:r>
      <w:r w:rsidRPr="0098380A">
        <w:t>Exception to minimum clearance space for structural branches around uninsulated low voltage electric lines in low bushfire risk areas</w:t>
      </w:r>
      <w:bookmarkEnd w:id="96"/>
      <w:bookmarkEnd w:id="97"/>
      <w:bookmarkEnd w:id="98"/>
      <w:bookmarkEnd w:id="99"/>
    </w:p>
    <w:p w14:paraId="640F0908" w14:textId="77777777" w:rsidR="00046D3E" w:rsidRPr="0098380A" w:rsidRDefault="00046D3E" w:rsidP="00050C7A">
      <w:pPr>
        <w:pStyle w:val="Heading2"/>
      </w:pPr>
    </w:p>
    <w:p w14:paraId="2FDA696D" w14:textId="77777777" w:rsidR="009A5042" w:rsidRPr="0098380A" w:rsidRDefault="009A5042" w:rsidP="004E2AA7">
      <w:pPr>
        <w:rPr>
          <w:i/>
        </w:rPr>
      </w:pPr>
      <w:r w:rsidRPr="0098380A">
        <w:t>Where it is identified that a structural branch</w:t>
      </w:r>
      <w:r w:rsidR="00496876" w:rsidRPr="0098380A">
        <w:t xml:space="preserve"> originating below the height of the electric line</w:t>
      </w:r>
      <w:r w:rsidRPr="0098380A">
        <w:t xml:space="preserve"> &gt;130mm diameter at the point of entry into, and less that 500mm within</w:t>
      </w:r>
      <w:r w:rsidR="00496876" w:rsidRPr="0098380A">
        <w:t xml:space="preserve"> </w:t>
      </w:r>
      <w:r w:rsidRPr="0098380A">
        <w:t xml:space="preserve">the </w:t>
      </w:r>
      <w:r w:rsidR="00340D21" w:rsidRPr="0098380A">
        <w:t>c</w:t>
      </w:r>
      <w:r w:rsidRPr="0098380A">
        <w:t xml:space="preserve">learance </w:t>
      </w:r>
      <w:r w:rsidR="00340D21" w:rsidRPr="0098380A">
        <w:t>s</w:t>
      </w:r>
      <w:r w:rsidRPr="0098380A">
        <w:t>pace of a</w:t>
      </w:r>
      <w:r w:rsidR="00340D21" w:rsidRPr="0098380A">
        <w:t>n uninsulated l</w:t>
      </w:r>
      <w:r w:rsidRPr="0098380A">
        <w:t xml:space="preserve">ow </w:t>
      </w:r>
      <w:r w:rsidR="00340D21" w:rsidRPr="0098380A">
        <w:t>v</w:t>
      </w:r>
      <w:r w:rsidRPr="0098380A">
        <w:t xml:space="preserve">oltage </w:t>
      </w:r>
      <w:r w:rsidR="00340D21" w:rsidRPr="0098380A">
        <w:t>l</w:t>
      </w:r>
      <w:r w:rsidRPr="0098380A">
        <w:t xml:space="preserve">ine in a Low Bushfire Risk Area, and removal of the branch will significantly alter the shape of the tree or compromise its structure, Council will undertake an individual risk assessment of the tree do determine whether an Exception to the normal clearance requirements is appropriate under the Code, and ensure the span has the appropriate number of spreaders correctly installed as detailed under Part 2 (6) of the Code, i.e. if the length of the span does not exceed 45 metres – one cable spreader or, if the length of the span exceeds 45 metres – 2 cable spreaders </w:t>
      </w:r>
      <w:r w:rsidRPr="0098380A">
        <w:rPr>
          <w:i/>
        </w:rPr>
        <w:t>(note – a spreader is not required to be fitted to the span if the branch comes within the minimum clearance space around the first or last sixth of the span)</w:t>
      </w:r>
    </w:p>
    <w:p w14:paraId="690B3530" w14:textId="77777777" w:rsidR="009A5042" w:rsidRPr="0098380A" w:rsidRDefault="009A5042" w:rsidP="001355A4">
      <w:pPr>
        <w:ind w:left="567"/>
        <w:rPr>
          <w:rFonts w:asciiTheme="minorHAnsi" w:hAnsiTheme="minorHAnsi" w:cstheme="minorHAnsi"/>
        </w:rPr>
      </w:pPr>
    </w:p>
    <w:p w14:paraId="6E047449" w14:textId="77777777" w:rsidR="009A5042" w:rsidRPr="0098380A" w:rsidRDefault="009A5042" w:rsidP="004E2AA7">
      <w:r w:rsidRPr="0098380A">
        <w:t>All assessments for trees to which this exception may be or is applied will be undertaken a suitably qualified arborist, and with all relevant trai</w:t>
      </w:r>
      <w:r w:rsidR="00990685" w:rsidRPr="0098380A">
        <w:t>ning as detailed in Part 1 9(3)</w:t>
      </w:r>
      <w:r w:rsidRPr="0098380A">
        <w:t xml:space="preserve"> of this Plan.</w:t>
      </w:r>
    </w:p>
    <w:p w14:paraId="3BEE0C68" w14:textId="77777777" w:rsidR="009A5042" w:rsidRPr="0098380A" w:rsidRDefault="009A5042" w:rsidP="001355A4">
      <w:pPr>
        <w:ind w:left="567"/>
        <w:rPr>
          <w:rFonts w:asciiTheme="minorHAnsi" w:hAnsiTheme="minorHAnsi" w:cstheme="minorHAnsi"/>
        </w:rPr>
      </w:pPr>
    </w:p>
    <w:p w14:paraId="365EBD3C" w14:textId="77777777" w:rsidR="009A5042" w:rsidRPr="0098380A" w:rsidRDefault="009A5042" w:rsidP="004E2AA7">
      <w:r w:rsidRPr="0098380A">
        <w:t>Where the assessment determines there is no foreseeable risk of the limb impacting on the powerlines, the tree will be added to a register of trees to which this exception is being applied. The register will be held in Council’s Asset Management System. All trees on the register will be re-assessed annually.</w:t>
      </w:r>
    </w:p>
    <w:p w14:paraId="6B8E7D43" w14:textId="77777777" w:rsidR="009A5042" w:rsidRPr="0098380A" w:rsidRDefault="009A5042" w:rsidP="001355A4">
      <w:pPr>
        <w:ind w:left="567"/>
        <w:rPr>
          <w:rFonts w:asciiTheme="minorHAnsi" w:hAnsiTheme="minorHAnsi" w:cstheme="minorHAnsi"/>
        </w:rPr>
      </w:pPr>
    </w:p>
    <w:p w14:paraId="546864B5" w14:textId="77777777" w:rsidR="009A5042" w:rsidRPr="0098380A" w:rsidRDefault="009A5042" w:rsidP="004E2AA7">
      <w:r w:rsidRPr="0098380A">
        <w:t>All assessment records will be held as per Council’s data retention policies, but for a period of no less than 5 years.</w:t>
      </w:r>
    </w:p>
    <w:p w14:paraId="43EC46D9" w14:textId="77777777" w:rsidR="009A5042" w:rsidRPr="0098380A" w:rsidRDefault="009A5042" w:rsidP="001355A4">
      <w:pPr>
        <w:ind w:left="567"/>
        <w:rPr>
          <w:rFonts w:asciiTheme="minorHAnsi" w:hAnsiTheme="minorHAnsi" w:cstheme="minorHAnsi"/>
        </w:rPr>
      </w:pPr>
    </w:p>
    <w:p w14:paraId="5A66DD87" w14:textId="77777777" w:rsidR="00162EA5" w:rsidRPr="00050C7A" w:rsidRDefault="009A5042" w:rsidP="00050C7A">
      <w:pPr>
        <w:pStyle w:val="Heading2"/>
      </w:pPr>
      <w:bookmarkStart w:id="100" w:name="_Toc166769396"/>
      <w:bookmarkStart w:id="101" w:name="_Toc445281498"/>
      <w:bookmarkStart w:id="102" w:name="_Toc501027605"/>
      <w:r w:rsidRPr="00050C7A">
        <w:t>(</w:t>
      </w:r>
      <w:r w:rsidR="00496876" w:rsidRPr="00050C7A">
        <w:t>8</w:t>
      </w:r>
      <w:r w:rsidRPr="00050C7A">
        <w:t xml:space="preserve">) </w:t>
      </w:r>
      <w:r w:rsidR="00496876" w:rsidRPr="00050C7A">
        <w:tab/>
      </w:r>
      <w:r w:rsidR="00162EA5" w:rsidRPr="00050C7A">
        <w:t>Owner or operator of transmission line must manage trees around minimum clearance space</w:t>
      </w:r>
      <w:bookmarkEnd w:id="100"/>
    </w:p>
    <w:p w14:paraId="374D770F" w14:textId="77777777" w:rsidR="00A224E2" w:rsidRPr="0098380A" w:rsidRDefault="00A224E2" w:rsidP="00A224E2">
      <w:pPr>
        <w:rPr>
          <w:rFonts w:asciiTheme="minorHAnsi" w:hAnsiTheme="minorHAnsi" w:cstheme="minorHAnsi"/>
        </w:rPr>
      </w:pPr>
    </w:p>
    <w:p w14:paraId="31DD4D52" w14:textId="77777777" w:rsidR="009A5042" w:rsidRPr="0098380A" w:rsidRDefault="009A5042" w:rsidP="004E2AA7">
      <w:r w:rsidRPr="0098380A">
        <w:t>N</w:t>
      </w:r>
      <w:bookmarkEnd w:id="101"/>
      <w:bookmarkEnd w:id="102"/>
      <w:r w:rsidR="00162EA5" w:rsidRPr="0098380A">
        <w:t xml:space="preserve">ot applicable to Council as this only applies to transmission </w:t>
      </w:r>
      <w:proofErr w:type="gramStart"/>
      <w:r w:rsidR="00162EA5" w:rsidRPr="0098380A">
        <w:t>lines</w:t>
      </w:r>
      <w:proofErr w:type="gramEnd"/>
    </w:p>
    <w:p w14:paraId="2977E525" w14:textId="77777777" w:rsidR="009A5042" w:rsidRPr="0098380A" w:rsidRDefault="009A5042" w:rsidP="00050C7A">
      <w:pPr>
        <w:pStyle w:val="Heading2"/>
      </w:pPr>
      <w:bookmarkStart w:id="103" w:name="_Toc445281499"/>
      <w:bookmarkStart w:id="104" w:name="_Toc501027606"/>
      <w:bookmarkStart w:id="105" w:name="_Toc166769397"/>
      <w:r w:rsidRPr="0098380A">
        <w:lastRenderedPageBreak/>
        <w:t>(</w:t>
      </w:r>
      <w:r w:rsidR="00496876" w:rsidRPr="0098380A">
        <w:t>9)</w:t>
      </w:r>
      <w:r w:rsidRPr="0098380A">
        <w:t xml:space="preserve"> </w:t>
      </w:r>
      <w:r w:rsidR="00496876" w:rsidRPr="0098380A">
        <w:tab/>
      </w:r>
      <w:r w:rsidRPr="0098380A">
        <w:t>Responsible person may cut or remove hazard tree</w:t>
      </w:r>
      <w:bookmarkEnd w:id="103"/>
      <w:bookmarkEnd w:id="104"/>
      <w:bookmarkEnd w:id="105"/>
    </w:p>
    <w:p w14:paraId="779E8E2F" w14:textId="77777777" w:rsidR="00013CD3" w:rsidRPr="0098380A" w:rsidRDefault="00013CD3" w:rsidP="00050C7A">
      <w:pPr>
        <w:pStyle w:val="Heading2"/>
      </w:pPr>
    </w:p>
    <w:p w14:paraId="18C1A7CC" w14:textId="77777777" w:rsidR="000B074F" w:rsidRPr="0098380A" w:rsidRDefault="009A5042" w:rsidP="004E2AA7">
      <w:r w:rsidRPr="0098380A">
        <w:t>Council will undertake emergency cutting and pruning activities of Hazard Trees.</w:t>
      </w:r>
    </w:p>
    <w:p w14:paraId="584F075D" w14:textId="77777777" w:rsidR="000B074F" w:rsidRPr="0098380A" w:rsidRDefault="000B074F" w:rsidP="00A224E2">
      <w:pPr>
        <w:ind w:left="567"/>
        <w:rPr>
          <w:rFonts w:asciiTheme="minorHAnsi" w:hAnsiTheme="minorHAnsi" w:cstheme="minorHAnsi"/>
        </w:rPr>
      </w:pPr>
    </w:p>
    <w:p w14:paraId="6ADA54D9" w14:textId="77777777" w:rsidR="009A5042" w:rsidRPr="0098380A" w:rsidRDefault="009A5042" w:rsidP="004E2AA7">
      <w:r w:rsidRPr="0098380A">
        <w:t xml:space="preserve">For the purpose of this Plan, a hazard tree is a tree </w:t>
      </w:r>
      <w:proofErr w:type="gramStart"/>
      <w:r w:rsidRPr="0098380A">
        <w:t>that</w:t>
      </w:r>
      <w:proofErr w:type="gramEnd"/>
      <w:r w:rsidRPr="0098380A">
        <w:t xml:space="preserve">  </w:t>
      </w:r>
    </w:p>
    <w:p w14:paraId="54F5EF68" w14:textId="77777777" w:rsidR="009A5042" w:rsidRPr="0098380A" w:rsidRDefault="009A5042" w:rsidP="004E2AA7">
      <w:pPr>
        <w:pStyle w:val="ListParagraph"/>
        <w:numPr>
          <w:ilvl w:val="0"/>
          <w:numId w:val="21"/>
        </w:numPr>
      </w:pPr>
      <w:r w:rsidRPr="0098380A">
        <w:t xml:space="preserve">has or is likely to fail and will contact an electric line if this </w:t>
      </w:r>
      <w:proofErr w:type="gramStart"/>
      <w:r w:rsidRPr="0098380A">
        <w:t>occurs</w:t>
      </w:r>
      <w:proofErr w:type="gramEnd"/>
      <w:r w:rsidRPr="0098380A">
        <w:t xml:space="preserve"> </w:t>
      </w:r>
    </w:p>
    <w:p w14:paraId="79EE5C3E" w14:textId="77777777" w:rsidR="009A5042" w:rsidRPr="0098380A" w:rsidRDefault="009A5042" w:rsidP="004E2AA7">
      <w:pPr>
        <w:pStyle w:val="ListParagraph"/>
        <w:numPr>
          <w:ilvl w:val="0"/>
          <w:numId w:val="21"/>
        </w:numPr>
      </w:pPr>
      <w:r w:rsidRPr="0098380A">
        <w:t>regrowth into clearance space before next scheduled visit</w:t>
      </w:r>
    </w:p>
    <w:p w14:paraId="4855B334" w14:textId="77777777" w:rsidR="009A5042" w:rsidRPr="0098380A" w:rsidRDefault="009A5042" w:rsidP="004E2AA7">
      <w:pPr>
        <w:pStyle w:val="ListParagraph"/>
        <w:numPr>
          <w:ilvl w:val="0"/>
          <w:numId w:val="21"/>
        </w:numPr>
      </w:pPr>
      <w:r w:rsidRPr="0098380A">
        <w:t xml:space="preserve">vegetation in HBRA found in clearance after </w:t>
      </w:r>
      <w:proofErr w:type="gramStart"/>
      <w:r w:rsidRPr="0098380A">
        <w:t>declaration</w:t>
      </w:r>
      <w:proofErr w:type="gramEnd"/>
    </w:p>
    <w:p w14:paraId="1AC8B553" w14:textId="77777777" w:rsidR="009A5042" w:rsidRPr="0098380A" w:rsidRDefault="009A5042" w:rsidP="00A224E2">
      <w:pPr>
        <w:ind w:left="567"/>
        <w:rPr>
          <w:rFonts w:asciiTheme="minorHAnsi" w:hAnsiTheme="minorHAnsi" w:cstheme="minorHAnsi"/>
        </w:rPr>
      </w:pPr>
    </w:p>
    <w:p w14:paraId="20E0E60E" w14:textId="77777777" w:rsidR="009A5042" w:rsidRPr="0098380A" w:rsidRDefault="009A5042" w:rsidP="004E2AA7">
      <w:r w:rsidRPr="0098380A">
        <w:t>Any tree identified by line clearance inspectors, distribution businesses, residents, utility companies or emergency services that is likely to be a Hazard Tree will be assessed by a suitably qualified arborist. The assessment will consider foreseeable local conditions and the significance of the tree. Based on the Arborist’s assessment and recommendations, the hazard tree will be actioned in compliance with the Code.</w:t>
      </w:r>
    </w:p>
    <w:p w14:paraId="6EE663B3" w14:textId="77777777" w:rsidR="009A5042" w:rsidRPr="0098380A" w:rsidRDefault="009A5042" w:rsidP="001355A4">
      <w:pPr>
        <w:spacing w:line="276" w:lineRule="auto"/>
        <w:ind w:left="567"/>
        <w:rPr>
          <w:rFonts w:asciiTheme="minorHAnsi" w:hAnsiTheme="minorHAnsi" w:cstheme="minorHAnsi"/>
          <w:szCs w:val="24"/>
        </w:rPr>
      </w:pPr>
    </w:p>
    <w:p w14:paraId="178BC836" w14:textId="77777777" w:rsidR="009A5042" w:rsidRPr="0098380A" w:rsidRDefault="009A5042" w:rsidP="004E2AA7">
      <w:r w:rsidRPr="0098380A">
        <w:t xml:space="preserve">During the inspection of the Declared Area, the Assessor will also inspect areas adjacent to the clearance space or regrowth space for trees that could become a hazard to the lines under adverse weather conditions. </w:t>
      </w:r>
    </w:p>
    <w:p w14:paraId="688C6E98" w14:textId="77777777" w:rsidR="009A5042" w:rsidRPr="0098380A" w:rsidRDefault="009A5042" w:rsidP="004E2AA7">
      <w:r w:rsidRPr="0098380A">
        <w:t>In situations where the arborist's assessment confirms the likelihood of contact with the electric line having regard to foreseeable local conditions including weather and ground instability, Council will remove or cut the hazard tree as per the Code. In the event of a hazard tree being identified as a culturally significant, environmentally significant or a habitat tree, Council will where possible minimise the impact on the tree or any fauna present, while making the unsafe situation safe.</w:t>
      </w:r>
    </w:p>
    <w:p w14:paraId="6E7BB926" w14:textId="77777777" w:rsidR="009A5042" w:rsidRPr="0098380A" w:rsidRDefault="009A5042" w:rsidP="001355A4">
      <w:pPr>
        <w:spacing w:line="276" w:lineRule="auto"/>
        <w:ind w:left="567"/>
        <w:rPr>
          <w:rFonts w:asciiTheme="minorHAnsi" w:hAnsiTheme="minorHAnsi" w:cstheme="minorHAnsi"/>
          <w:szCs w:val="24"/>
        </w:rPr>
      </w:pPr>
    </w:p>
    <w:p w14:paraId="1B7AD148" w14:textId="77777777" w:rsidR="009A5042" w:rsidRPr="0098380A" w:rsidRDefault="009A5042" w:rsidP="004E2AA7">
      <w:r w:rsidRPr="0098380A">
        <w:t xml:space="preserve">If a tree is found to pose an immediate </w:t>
      </w:r>
      <w:r w:rsidR="00346CF7" w:rsidRPr="0098380A">
        <w:t>risk,</w:t>
      </w:r>
      <w:r w:rsidRPr="0098380A">
        <w:t xml:space="preserve"> it will be actioned within 24-hours. Where a tree is considered a potential </w:t>
      </w:r>
      <w:r w:rsidR="00346CF7" w:rsidRPr="0098380A">
        <w:t>hazard but</w:t>
      </w:r>
      <w:r w:rsidRPr="0098380A">
        <w:t xml:space="preserve"> poses no immediate risk it will be assigned required works through Councils works management system and where required, remedial action will occur within three weeks.</w:t>
      </w:r>
    </w:p>
    <w:p w14:paraId="51BB6EFA" w14:textId="77777777" w:rsidR="009A5042" w:rsidRPr="0098380A" w:rsidRDefault="009A5042" w:rsidP="001355A4">
      <w:pPr>
        <w:ind w:left="567"/>
        <w:rPr>
          <w:rFonts w:asciiTheme="minorHAnsi" w:hAnsiTheme="minorHAnsi" w:cstheme="minorHAnsi"/>
        </w:rPr>
      </w:pPr>
    </w:p>
    <w:p w14:paraId="1E9D5306" w14:textId="77777777" w:rsidR="009A5042" w:rsidRPr="0098380A" w:rsidRDefault="009A5042" w:rsidP="004E2AA7">
      <w:r w:rsidRPr="0098380A">
        <w:t xml:space="preserve">All council trees considered to be of increased risk potential are placed on an </w:t>
      </w:r>
      <w:r w:rsidRPr="0098380A">
        <w:rPr>
          <w:i/>
        </w:rPr>
        <w:t>Ongoing Inspections List</w:t>
      </w:r>
      <w:r w:rsidRPr="0098380A">
        <w:t xml:space="preserve"> which is completed yearly.  Any works required, including those relating to electric line clearance and asset protection are issued as required after inspection.</w:t>
      </w:r>
    </w:p>
    <w:p w14:paraId="1486DDBB" w14:textId="77777777" w:rsidR="009A5042" w:rsidRPr="0098380A" w:rsidRDefault="009A5042" w:rsidP="001355A4">
      <w:pPr>
        <w:pStyle w:val="BodyTextIndent"/>
        <w:ind w:left="567"/>
        <w:jc w:val="both"/>
        <w:rPr>
          <w:rFonts w:asciiTheme="minorHAnsi" w:hAnsiTheme="minorHAnsi" w:cstheme="minorHAnsi"/>
          <w:b/>
          <w:bCs/>
          <w:szCs w:val="24"/>
        </w:rPr>
      </w:pPr>
    </w:p>
    <w:p w14:paraId="14F50C87" w14:textId="77777777" w:rsidR="009A5042" w:rsidRPr="0098380A" w:rsidRDefault="009A5042" w:rsidP="004E2AA7">
      <w:pPr>
        <w:rPr>
          <w:b/>
        </w:rPr>
      </w:pPr>
      <w:r w:rsidRPr="0098380A">
        <w:t xml:space="preserve">After undertaking the work, </w:t>
      </w:r>
      <w:proofErr w:type="gramStart"/>
      <w:r w:rsidRPr="0098380A">
        <w:t>Council‘</w:t>
      </w:r>
      <w:proofErr w:type="gramEnd"/>
      <w:r w:rsidRPr="0098380A">
        <w:t xml:space="preserve">s </w:t>
      </w:r>
      <w:r w:rsidR="001608D0" w:rsidRPr="0098380A">
        <w:t>Council Arborist</w:t>
      </w:r>
      <w:r w:rsidRPr="0098380A">
        <w:t xml:space="preserve"> will be required to notify;</w:t>
      </w:r>
    </w:p>
    <w:p w14:paraId="17EE565C" w14:textId="77777777" w:rsidR="009A5042" w:rsidRPr="004E2AA7" w:rsidRDefault="009A5042" w:rsidP="004E2AA7">
      <w:pPr>
        <w:pStyle w:val="ListParagraph"/>
        <w:numPr>
          <w:ilvl w:val="0"/>
          <w:numId w:val="22"/>
        </w:numPr>
        <w:rPr>
          <w:b/>
        </w:rPr>
      </w:pPr>
      <w:r w:rsidRPr="0098380A">
        <w:t>All affected persons and</w:t>
      </w:r>
    </w:p>
    <w:p w14:paraId="2D73CD8E" w14:textId="77777777" w:rsidR="009A5042" w:rsidRPr="004E2AA7" w:rsidRDefault="009A5042" w:rsidP="004E2AA7">
      <w:pPr>
        <w:pStyle w:val="ListParagraph"/>
        <w:numPr>
          <w:ilvl w:val="0"/>
          <w:numId w:val="22"/>
        </w:numPr>
        <w:rPr>
          <w:b/>
        </w:rPr>
      </w:pPr>
      <w:r w:rsidRPr="0098380A">
        <w:t>The occupier of the land on which the tree was cut or removed and</w:t>
      </w:r>
    </w:p>
    <w:p w14:paraId="4EA19B06" w14:textId="77777777" w:rsidR="009A5042" w:rsidRPr="004E2AA7" w:rsidRDefault="009A5042" w:rsidP="004E2AA7">
      <w:pPr>
        <w:pStyle w:val="ListParagraph"/>
        <w:numPr>
          <w:ilvl w:val="0"/>
          <w:numId w:val="22"/>
        </w:numPr>
        <w:rPr>
          <w:b/>
        </w:rPr>
      </w:pPr>
      <w:r w:rsidRPr="0098380A">
        <w:t xml:space="preserve">If a tree was removed – the owner of the land on which the tree was </w:t>
      </w:r>
      <w:proofErr w:type="gramStart"/>
      <w:r w:rsidRPr="0098380A">
        <w:t>removed</w:t>
      </w:r>
      <w:proofErr w:type="gramEnd"/>
    </w:p>
    <w:p w14:paraId="28C5183D" w14:textId="77777777" w:rsidR="009A5042" w:rsidRPr="0098380A" w:rsidRDefault="009A5042" w:rsidP="001355A4">
      <w:pPr>
        <w:pStyle w:val="BodyTextIndent"/>
        <w:ind w:left="567"/>
        <w:rPr>
          <w:rFonts w:asciiTheme="minorHAnsi" w:hAnsiTheme="minorHAnsi" w:cstheme="minorHAnsi"/>
          <w:b/>
          <w:bCs/>
          <w:szCs w:val="24"/>
        </w:rPr>
      </w:pPr>
    </w:p>
    <w:p w14:paraId="2C3F9495" w14:textId="77777777" w:rsidR="009A5042" w:rsidRPr="0098380A" w:rsidRDefault="009A5042" w:rsidP="004E2AA7">
      <w:r w:rsidRPr="0098380A">
        <w:t xml:space="preserve">Records of all urgent works and completion of the notification requirement will be recorded in the Council’s </w:t>
      </w:r>
      <w:r w:rsidRPr="0098380A">
        <w:rPr>
          <w:bCs/>
        </w:rPr>
        <w:t xml:space="preserve">Asset Management </w:t>
      </w:r>
      <w:proofErr w:type="gramStart"/>
      <w:r w:rsidRPr="0098380A">
        <w:rPr>
          <w:bCs/>
        </w:rPr>
        <w:t>System</w:t>
      </w:r>
      <w:r w:rsidRPr="0098380A">
        <w:t>;</w:t>
      </w:r>
      <w:proofErr w:type="gramEnd"/>
    </w:p>
    <w:p w14:paraId="1E33E95B" w14:textId="77777777" w:rsidR="009A5042" w:rsidRPr="004E2AA7" w:rsidRDefault="009A5042" w:rsidP="004E2AA7">
      <w:pPr>
        <w:pStyle w:val="ListParagraph"/>
        <w:numPr>
          <w:ilvl w:val="0"/>
          <w:numId w:val="23"/>
        </w:numPr>
        <w:rPr>
          <w:b/>
        </w:rPr>
      </w:pPr>
      <w:r w:rsidRPr="0098380A">
        <w:t>Where and when the cutting or removal was undertaken</w:t>
      </w:r>
    </w:p>
    <w:p w14:paraId="488BF7A3" w14:textId="77777777" w:rsidR="009A5042" w:rsidRPr="004E2AA7" w:rsidRDefault="009A5042" w:rsidP="004E2AA7">
      <w:pPr>
        <w:pStyle w:val="ListParagraph"/>
        <w:numPr>
          <w:ilvl w:val="0"/>
          <w:numId w:val="23"/>
        </w:numPr>
        <w:rPr>
          <w:b/>
        </w:rPr>
      </w:pPr>
      <w:r w:rsidRPr="0098380A">
        <w:t xml:space="preserve">Why the cutting or removal was </w:t>
      </w:r>
      <w:proofErr w:type="gramStart"/>
      <w:r w:rsidRPr="0098380A">
        <w:t>required</w:t>
      </w:r>
      <w:proofErr w:type="gramEnd"/>
    </w:p>
    <w:p w14:paraId="3CA80F2B" w14:textId="77777777" w:rsidR="009A5042" w:rsidRPr="004E2AA7" w:rsidRDefault="009A5042" w:rsidP="004E2AA7">
      <w:pPr>
        <w:pStyle w:val="ListParagraph"/>
        <w:numPr>
          <w:ilvl w:val="0"/>
          <w:numId w:val="23"/>
        </w:numPr>
        <w:rPr>
          <w:b/>
        </w:rPr>
      </w:pPr>
      <w:r w:rsidRPr="0098380A">
        <w:t xml:space="preserve">The last inspection of the section of the electric line where the cutting or removal was </w:t>
      </w:r>
      <w:proofErr w:type="gramStart"/>
      <w:r w:rsidRPr="0098380A">
        <w:t>required</w:t>
      </w:r>
      <w:proofErr w:type="gramEnd"/>
    </w:p>
    <w:p w14:paraId="165AAE21" w14:textId="77777777" w:rsidR="009A5042" w:rsidRPr="004E2AA7" w:rsidRDefault="009A5042" w:rsidP="004E2AA7">
      <w:pPr>
        <w:pStyle w:val="ListParagraph"/>
        <w:numPr>
          <w:ilvl w:val="0"/>
          <w:numId w:val="23"/>
        </w:numPr>
        <w:rPr>
          <w:b/>
        </w:rPr>
      </w:pPr>
      <w:r w:rsidRPr="0098380A">
        <w:t>All records will be filed at the Council office and kept for a minimum of 5 years.</w:t>
      </w:r>
    </w:p>
    <w:p w14:paraId="2FD6E2BC" w14:textId="77777777" w:rsidR="009A5042" w:rsidRPr="0098380A" w:rsidRDefault="009A5042" w:rsidP="004E2AA7">
      <w:r w:rsidRPr="0098380A">
        <w:lastRenderedPageBreak/>
        <w:t xml:space="preserve">Council will notify (using form in Appendix 2), the affected person/s after the works have been carried out and in line with their training and induction will not remove or cut the trees further than 1 metre from the minimum clearance space around the electric line given the urgent cutting or removal is </w:t>
      </w:r>
      <w:proofErr w:type="gramStart"/>
      <w:r w:rsidRPr="0098380A">
        <w:t>required;</w:t>
      </w:r>
      <w:proofErr w:type="gramEnd"/>
    </w:p>
    <w:p w14:paraId="61C5095B" w14:textId="77777777" w:rsidR="009A5042" w:rsidRPr="004E2AA7" w:rsidRDefault="009A5042" w:rsidP="004E2AA7">
      <w:pPr>
        <w:pStyle w:val="ListParagraph"/>
        <w:numPr>
          <w:ilvl w:val="0"/>
          <w:numId w:val="24"/>
        </w:numPr>
        <w:rPr>
          <w:b/>
        </w:rPr>
      </w:pPr>
      <w:r w:rsidRPr="0098380A">
        <w:t>As a result of the identification of a Hazard Tree, or,</w:t>
      </w:r>
    </w:p>
    <w:p w14:paraId="5F04D7B3" w14:textId="77777777" w:rsidR="009A5042" w:rsidRPr="004E2AA7" w:rsidRDefault="009A5042" w:rsidP="004E2AA7">
      <w:pPr>
        <w:pStyle w:val="ListParagraph"/>
        <w:numPr>
          <w:ilvl w:val="0"/>
          <w:numId w:val="24"/>
        </w:numPr>
        <w:rPr>
          <w:b/>
        </w:rPr>
      </w:pPr>
      <w:r w:rsidRPr="0098380A">
        <w:t>During the fire danger period declared under the Country Fire Authority Act 1958.</w:t>
      </w:r>
    </w:p>
    <w:p w14:paraId="57D3E097" w14:textId="77777777" w:rsidR="009A5042" w:rsidRPr="0098380A" w:rsidRDefault="009A5042" w:rsidP="004E2AA7">
      <w:r w:rsidRPr="0098380A">
        <w:t>The Electricity Safety Act 1998 (Victoria) Section 86B provides that a municipal council must specify, within its Municipal Fire Management Plan (MFMP):</w:t>
      </w:r>
    </w:p>
    <w:p w14:paraId="765BF6A4" w14:textId="77777777" w:rsidR="009A5042" w:rsidRPr="0098380A" w:rsidRDefault="009A5042" w:rsidP="004E2AA7">
      <w:pPr>
        <w:pStyle w:val="ListParagraph"/>
        <w:numPr>
          <w:ilvl w:val="0"/>
          <w:numId w:val="25"/>
        </w:numPr>
      </w:pPr>
      <w:r w:rsidRPr="0098380A">
        <w:t xml:space="preserve">procedures and criteria for the identification of trees that are likely to fall onto, or </w:t>
      </w:r>
      <w:proofErr w:type="gramStart"/>
      <w:r w:rsidRPr="0098380A">
        <w:t>come into contact with</w:t>
      </w:r>
      <w:proofErr w:type="gramEnd"/>
      <w:r w:rsidRPr="0098380A">
        <w:t>, an electric line (</w:t>
      </w:r>
      <w:r w:rsidRPr="004E2AA7">
        <w:rPr>
          <w:b/>
        </w:rPr>
        <w:t>hazard trees</w:t>
      </w:r>
      <w:r w:rsidRPr="0098380A">
        <w:t>); and</w:t>
      </w:r>
    </w:p>
    <w:p w14:paraId="4111E019" w14:textId="77777777" w:rsidR="009A5042" w:rsidRPr="0098380A" w:rsidRDefault="009A5042" w:rsidP="004E2AA7">
      <w:pPr>
        <w:pStyle w:val="ListParagraph"/>
        <w:numPr>
          <w:ilvl w:val="0"/>
          <w:numId w:val="25"/>
        </w:numPr>
      </w:pPr>
      <w:r w:rsidRPr="0098380A">
        <w:t>procedures for the notification of responsible persons of trees that are hazard trees in relation to electric lines for which they are responsible.</w:t>
      </w:r>
    </w:p>
    <w:p w14:paraId="65CEF5EC" w14:textId="77777777" w:rsidR="009A5042" w:rsidRPr="0098380A" w:rsidRDefault="009A5042" w:rsidP="004E2AA7">
      <w:r w:rsidRPr="0098380A">
        <w:t>Maroondah City Council’s Municipal Fire Management Plan (MFMP) refers to this Electric Line Clearance Management Plan in relation to Hazard trees.</w:t>
      </w:r>
    </w:p>
    <w:p w14:paraId="4FBD4C94" w14:textId="77777777" w:rsidR="009A5042" w:rsidRPr="0098380A" w:rsidRDefault="009A5042" w:rsidP="00A0572C">
      <w:pPr>
        <w:pStyle w:val="Heading1"/>
      </w:pPr>
      <w:bookmarkStart w:id="106" w:name="_Toc445281500"/>
      <w:bookmarkStart w:id="107" w:name="_Toc501027607"/>
      <w:bookmarkStart w:id="108" w:name="_Toc166769398"/>
      <w:r w:rsidRPr="0098380A">
        <w:t>PART 2 – CLEARANCE RESPONSIBILITIES</w:t>
      </w:r>
      <w:bookmarkEnd w:id="106"/>
      <w:bookmarkEnd w:id="107"/>
      <w:bookmarkEnd w:id="108"/>
    </w:p>
    <w:p w14:paraId="2C2FAE8C" w14:textId="77777777" w:rsidR="009A5042" w:rsidRPr="0098380A" w:rsidRDefault="009A5042" w:rsidP="00A0572C">
      <w:pPr>
        <w:pStyle w:val="Heading2"/>
      </w:pPr>
      <w:bookmarkStart w:id="109" w:name="_Toc445281501"/>
      <w:bookmarkStart w:id="110" w:name="_Toc501027608"/>
      <w:bookmarkStart w:id="111" w:name="_Toc166769399"/>
      <w:r w:rsidRPr="0098380A">
        <w:t>DIVISION 2 – MANNER OF CUTTING AND REMOVING TREES</w:t>
      </w:r>
      <w:bookmarkEnd w:id="109"/>
      <w:bookmarkEnd w:id="110"/>
      <w:bookmarkEnd w:id="111"/>
    </w:p>
    <w:p w14:paraId="3C47F019" w14:textId="77777777" w:rsidR="009A5042" w:rsidRPr="00050C7A" w:rsidRDefault="009A5042" w:rsidP="00050C7A">
      <w:pPr>
        <w:pStyle w:val="Heading2"/>
      </w:pPr>
      <w:bookmarkStart w:id="112" w:name="_Toc501027609"/>
      <w:bookmarkStart w:id="113" w:name="_Toc166769400"/>
      <w:bookmarkStart w:id="114" w:name="_Toc445281502"/>
      <w:r w:rsidRPr="00050C7A">
        <w:t>(</w:t>
      </w:r>
      <w:r w:rsidR="00496876" w:rsidRPr="00050C7A">
        <w:t>10</w:t>
      </w:r>
      <w:r w:rsidRPr="00050C7A">
        <w:t xml:space="preserve">) </w:t>
      </w:r>
      <w:r w:rsidR="007E3019" w:rsidRPr="00050C7A">
        <w:tab/>
      </w:r>
      <w:r w:rsidRPr="00050C7A">
        <w:t>Cutting of tree to comply with Standard</w:t>
      </w:r>
      <w:bookmarkEnd w:id="112"/>
      <w:bookmarkEnd w:id="113"/>
      <w:r w:rsidRPr="00050C7A">
        <w:t xml:space="preserve"> </w:t>
      </w:r>
    </w:p>
    <w:p w14:paraId="2ED2D49C" w14:textId="77777777" w:rsidR="009A5042" w:rsidRPr="0098380A" w:rsidRDefault="009A5042" w:rsidP="004E2AA7">
      <w:pPr>
        <w:rPr>
          <w:b/>
        </w:rPr>
      </w:pPr>
      <w:r w:rsidRPr="0098380A">
        <w:t>Please see section 9(3)</w:t>
      </w:r>
      <w:r w:rsidR="0027612A" w:rsidRPr="0098380A">
        <w:t>I</w:t>
      </w:r>
      <w:r w:rsidRPr="0098380A">
        <w:t xml:space="preserve"> of this Plan.</w:t>
      </w:r>
    </w:p>
    <w:p w14:paraId="6933433B" w14:textId="77777777" w:rsidR="009A5042" w:rsidRPr="00050C7A" w:rsidRDefault="007E3019" w:rsidP="00050C7A">
      <w:pPr>
        <w:pStyle w:val="Heading2"/>
      </w:pPr>
      <w:bookmarkStart w:id="115" w:name="_Toc445281503"/>
      <w:bookmarkStart w:id="116" w:name="_Toc501027610"/>
      <w:bookmarkStart w:id="117" w:name="_Toc166769401"/>
      <w:bookmarkEnd w:id="114"/>
      <w:r w:rsidRPr="00050C7A">
        <w:t>(1</w:t>
      </w:r>
      <w:r w:rsidR="00496876" w:rsidRPr="00050C7A">
        <w:t>1</w:t>
      </w:r>
      <w:r w:rsidRPr="00050C7A">
        <w:t>)</w:t>
      </w:r>
      <w:r w:rsidRPr="00050C7A">
        <w:tab/>
      </w:r>
      <w:r w:rsidR="009A5042" w:rsidRPr="00050C7A">
        <w:t>Cutting or removal of SPECIF</w:t>
      </w:r>
      <w:r w:rsidRPr="00050C7A">
        <w:t>I</w:t>
      </w:r>
      <w:r w:rsidR="009A5042" w:rsidRPr="00050C7A">
        <w:t>ED TREES MUST BE MINIMSED:</w:t>
      </w:r>
      <w:bookmarkEnd w:id="115"/>
      <w:bookmarkEnd w:id="116"/>
      <w:bookmarkEnd w:id="117"/>
    </w:p>
    <w:p w14:paraId="6EA7111D" w14:textId="77777777" w:rsidR="009A5042" w:rsidRPr="0098380A" w:rsidRDefault="00496876" w:rsidP="004E2AA7">
      <w:pPr>
        <w:pStyle w:val="ListParagraph"/>
        <w:numPr>
          <w:ilvl w:val="0"/>
          <w:numId w:val="26"/>
        </w:numPr>
      </w:pPr>
      <w:r w:rsidRPr="0098380A">
        <w:t>Indigenous tree</w:t>
      </w:r>
    </w:p>
    <w:p w14:paraId="1A4867D8" w14:textId="77777777" w:rsidR="009A5042" w:rsidRPr="0098380A" w:rsidRDefault="009A5042" w:rsidP="004E2AA7">
      <w:pPr>
        <w:pStyle w:val="ListParagraph"/>
        <w:numPr>
          <w:ilvl w:val="0"/>
          <w:numId w:val="26"/>
        </w:numPr>
      </w:pPr>
      <w:r w:rsidRPr="0098380A">
        <w:t xml:space="preserve">trees listed in a planning scheme to be of ecological, historical or aesthetic </w:t>
      </w:r>
      <w:proofErr w:type="gramStart"/>
      <w:r w:rsidRPr="0098380A">
        <w:t>significance</w:t>
      </w:r>
      <w:proofErr w:type="gramEnd"/>
    </w:p>
    <w:p w14:paraId="66C488EE" w14:textId="77777777" w:rsidR="009A5042" w:rsidRPr="0098380A" w:rsidRDefault="009A5042" w:rsidP="004E2AA7">
      <w:pPr>
        <w:pStyle w:val="ListParagraph"/>
        <w:numPr>
          <w:ilvl w:val="0"/>
          <w:numId w:val="26"/>
        </w:numPr>
      </w:pPr>
      <w:r w:rsidRPr="0098380A">
        <w:t>trees of cultural or environmental significance</w:t>
      </w:r>
    </w:p>
    <w:p w14:paraId="1CC60CE5" w14:textId="77777777" w:rsidR="009A5042" w:rsidRPr="0098380A" w:rsidRDefault="009A5042" w:rsidP="009A5042">
      <w:pPr>
        <w:rPr>
          <w:rFonts w:asciiTheme="minorHAnsi" w:hAnsiTheme="minorHAnsi" w:cstheme="minorHAnsi"/>
          <w:b/>
          <w:bCs/>
          <w:caps/>
        </w:rPr>
      </w:pPr>
    </w:p>
    <w:p w14:paraId="74E97F63" w14:textId="77777777" w:rsidR="009A5042" w:rsidRPr="0098380A" w:rsidRDefault="009A5042" w:rsidP="004E2AA7">
      <w:r w:rsidRPr="0098380A">
        <w:t>Trees of significance and indigenous roadside vegetation areas are inspected biennially during the Data Capture program and works are assigned proactively for completion. Trees that cannot comply with the code are recorded and assessed for the Annual Cut Program.</w:t>
      </w:r>
    </w:p>
    <w:p w14:paraId="3CC8DCC5" w14:textId="77777777" w:rsidR="009A5042" w:rsidRPr="0098380A" w:rsidRDefault="009A5042" w:rsidP="007E3019">
      <w:pPr>
        <w:ind w:left="567"/>
        <w:rPr>
          <w:rFonts w:asciiTheme="minorHAnsi" w:hAnsiTheme="minorHAnsi" w:cstheme="minorHAnsi"/>
        </w:rPr>
      </w:pPr>
    </w:p>
    <w:p w14:paraId="00CA4950" w14:textId="77777777" w:rsidR="009A5042" w:rsidRPr="0098380A" w:rsidRDefault="009A5042" w:rsidP="004E2AA7">
      <w:r w:rsidRPr="0098380A">
        <w:t>Species information for all trees requiring line clearance works are recorded on Council’s asset management system.  Areas of environmental significance are recorded under the Maroondah Planning Scheme –</w:t>
      </w:r>
    </w:p>
    <w:p w14:paraId="6B6B2A12" w14:textId="77777777" w:rsidR="009A5042" w:rsidRPr="0098380A" w:rsidRDefault="009A5042" w:rsidP="004E2AA7">
      <w:pPr>
        <w:pStyle w:val="ListParagraph"/>
        <w:numPr>
          <w:ilvl w:val="0"/>
          <w:numId w:val="27"/>
        </w:numPr>
      </w:pPr>
      <w:r w:rsidRPr="0098380A">
        <w:t xml:space="preserve">Significant Landscape Overlays (SLO3, SLO4), </w:t>
      </w:r>
    </w:p>
    <w:p w14:paraId="0939F499" w14:textId="77777777" w:rsidR="009A5042" w:rsidRPr="0098380A" w:rsidRDefault="009A5042" w:rsidP="004E2AA7">
      <w:pPr>
        <w:pStyle w:val="ListParagraph"/>
        <w:numPr>
          <w:ilvl w:val="0"/>
          <w:numId w:val="27"/>
        </w:numPr>
      </w:pPr>
      <w:r w:rsidRPr="0098380A">
        <w:t xml:space="preserve">Vegetation Protection Overlay and supporting </w:t>
      </w:r>
      <w:proofErr w:type="gramStart"/>
      <w:r w:rsidRPr="0098380A">
        <w:t>documentation</w:t>
      </w:r>
      <w:proofErr w:type="gramEnd"/>
      <w:r w:rsidRPr="0098380A">
        <w:t xml:space="preserve"> </w:t>
      </w:r>
    </w:p>
    <w:p w14:paraId="0F693A92" w14:textId="77777777" w:rsidR="009A5042" w:rsidRPr="0098380A" w:rsidRDefault="009A5042" w:rsidP="004E2AA7">
      <w:pPr>
        <w:pStyle w:val="ListParagraph"/>
        <w:numPr>
          <w:ilvl w:val="0"/>
          <w:numId w:val="27"/>
        </w:numPr>
      </w:pPr>
      <w:r w:rsidRPr="0098380A">
        <w:t>Sites of biological significance (whereby Victorian Native and indigenous vegetation are protected)</w:t>
      </w:r>
    </w:p>
    <w:p w14:paraId="52F8B43A" w14:textId="77777777" w:rsidR="009A5042" w:rsidRPr="0098380A" w:rsidRDefault="009A5042" w:rsidP="004E2AA7">
      <w:pPr>
        <w:pStyle w:val="ListParagraph"/>
        <w:numPr>
          <w:ilvl w:val="0"/>
          <w:numId w:val="27"/>
        </w:numPr>
      </w:pPr>
      <w:r w:rsidRPr="0098380A">
        <w:t>Heritage Overlay (trees of environmental or cultural significance or land recorded and protected)</w:t>
      </w:r>
    </w:p>
    <w:p w14:paraId="2A26EFF6" w14:textId="77777777" w:rsidR="009A5042" w:rsidRPr="0098380A" w:rsidRDefault="009A5042" w:rsidP="007E3019">
      <w:pPr>
        <w:ind w:left="567"/>
        <w:rPr>
          <w:rFonts w:asciiTheme="minorHAnsi" w:hAnsiTheme="minorHAnsi" w:cstheme="minorHAnsi"/>
          <w:bCs/>
        </w:rPr>
      </w:pPr>
    </w:p>
    <w:p w14:paraId="32D07082" w14:textId="77777777" w:rsidR="009A5042" w:rsidRPr="0098380A" w:rsidRDefault="009A5042" w:rsidP="004E2AA7">
      <w:bookmarkStart w:id="118" w:name="_Hlk494870059"/>
      <w:r w:rsidRPr="0098380A">
        <w:t>Where clearance can be achieved and maintained, pruning of native trees of significance will be restricted to no further than one metre from the required clearance space and carried out as per the instructions of a suitably qualified Council arborist.</w:t>
      </w:r>
    </w:p>
    <w:p w14:paraId="0178F14A" w14:textId="77777777" w:rsidR="009A5042" w:rsidRPr="0098380A" w:rsidRDefault="009A5042" w:rsidP="007E3019">
      <w:pPr>
        <w:pStyle w:val="BodyText2"/>
        <w:tabs>
          <w:tab w:val="left" w:pos="0"/>
        </w:tabs>
        <w:ind w:left="567"/>
        <w:jc w:val="both"/>
        <w:rPr>
          <w:rFonts w:asciiTheme="minorHAnsi" w:hAnsiTheme="minorHAnsi" w:cstheme="minorHAnsi"/>
          <w:b w:val="0"/>
          <w:sz w:val="20"/>
        </w:rPr>
      </w:pPr>
    </w:p>
    <w:p w14:paraId="17CD50FE" w14:textId="77777777" w:rsidR="009A5042" w:rsidRPr="0098380A" w:rsidRDefault="009A5042" w:rsidP="004E2AA7">
      <w:r w:rsidRPr="0098380A">
        <w:t xml:space="preserve">Any works to be carried out on significant trees that require excessive pruning or trees that require removal </w:t>
      </w:r>
      <w:proofErr w:type="gramStart"/>
      <w:r w:rsidRPr="0098380A">
        <w:t>in order to</w:t>
      </w:r>
      <w:proofErr w:type="gramEnd"/>
      <w:r w:rsidRPr="0098380A">
        <w:t xml:space="preserve"> comply with the Code are reported to a suitably qualified Council arborist to determine an appropriate course of action to preserve the tree if cost-effective and safe to do so. </w:t>
      </w:r>
      <w:bookmarkEnd w:id="118"/>
      <w:r w:rsidRPr="0098380A">
        <w:t xml:space="preserve">This may include managing the tree in line with Clauses 4, 5 or 6 of the Code, an </w:t>
      </w:r>
      <w:r w:rsidRPr="0098380A">
        <w:lastRenderedPageBreak/>
        <w:t>increased inspection or pruning cycle, or investigation of an engineering alternative in consultation with the Distribution Business.</w:t>
      </w:r>
    </w:p>
    <w:p w14:paraId="3AA8E117" w14:textId="77777777" w:rsidR="009A5042" w:rsidRPr="0098380A" w:rsidRDefault="009A5042" w:rsidP="007E3019">
      <w:pPr>
        <w:pStyle w:val="BodyText2"/>
        <w:tabs>
          <w:tab w:val="left" w:pos="0"/>
        </w:tabs>
        <w:ind w:left="567"/>
        <w:jc w:val="both"/>
        <w:rPr>
          <w:rFonts w:asciiTheme="minorHAnsi" w:hAnsiTheme="minorHAnsi" w:cstheme="minorHAnsi"/>
          <w:b w:val="0"/>
          <w:sz w:val="20"/>
        </w:rPr>
      </w:pPr>
    </w:p>
    <w:p w14:paraId="7BCFF2E6" w14:textId="77777777" w:rsidR="009A5042" w:rsidRPr="0098380A" w:rsidRDefault="009A5042" w:rsidP="004E2AA7">
      <w:r w:rsidRPr="0098380A">
        <w:t xml:space="preserve">Removal of specified trees will only be undertaken when it is deemed by a suitably qualified arborist that removal is the only viable option </w:t>
      </w:r>
      <w:proofErr w:type="gramStart"/>
      <w:r w:rsidRPr="0098380A">
        <w:t>i.e.</w:t>
      </w:r>
      <w:proofErr w:type="gramEnd"/>
      <w:r w:rsidRPr="0098380A">
        <w:t xml:space="preserve"> cutting the tree in accordance with the minimum clearance requirements would make the tree unhealthy or unviable.</w:t>
      </w:r>
    </w:p>
    <w:p w14:paraId="73A66B45" w14:textId="77777777" w:rsidR="009A5042" w:rsidRPr="0098380A" w:rsidRDefault="009A5042" w:rsidP="007E3019">
      <w:pPr>
        <w:ind w:left="567"/>
        <w:rPr>
          <w:rFonts w:asciiTheme="minorHAnsi" w:hAnsiTheme="minorHAnsi" w:cstheme="minorHAnsi"/>
        </w:rPr>
      </w:pPr>
    </w:p>
    <w:p w14:paraId="526E30E0" w14:textId="259C67BE" w:rsidR="009A5042" w:rsidRDefault="009A5042" w:rsidP="004E2AA7">
      <w:r w:rsidRPr="0098380A">
        <w:t xml:space="preserve">All pruning will take place in accordance with industry </w:t>
      </w:r>
      <w:r w:rsidR="007D424F">
        <w:t>b</w:t>
      </w:r>
      <w:r w:rsidRPr="0098380A">
        <w:t xml:space="preserve">est </w:t>
      </w:r>
      <w:r w:rsidR="007D424F">
        <w:t>p</w:t>
      </w:r>
      <w:r w:rsidRPr="0098380A">
        <w:t>ractice. Council will restrict cutting or removal of native trees or of cultural or environmental significance to the minimum extent necessary to ensure compliance with the requirements of the Code, the schedule to the Code or to make an unsafe situation safe.</w:t>
      </w:r>
    </w:p>
    <w:p w14:paraId="384443C4" w14:textId="77777777" w:rsidR="00050C7A" w:rsidRPr="0098380A" w:rsidRDefault="00050C7A" w:rsidP="004E2AA7">
      <w:pPr>
        <w:rPr>
          <w:b/>
        </w:rPr>
      </w:pPr>
    </w:p>
    <w:p w14:paraId="6855D01F" w14:textId="77777777" w:rsidR="009A5042" w:rsidRPr="0098380A" w:rsidRDefault="009A5042" w:rsidP="00050C7A">
      <w:pPr>
        <w:pStyle w:val="Heading2"/>
      </w:pPr>
      <w:bookmarkStart w:id="119" w:name="_Toc445281504"/>
      <w:bookmarkStart w:id="120" w:name="_Toc501027611"/>
      <w:bookmarkStart w:id="121" w:name="_Toc166769402"/>
      <w:r w:rsidRPr="0098380A">
        <w:t>(1</w:t>
      </w:r>
      <w:r w:rsidR="00496876" w:rsidRPr="0098380A">
        <w:t>2</w:t>
      </w:r>
      <w:r w:rsidRPr="0098380A">
        <w:t>) Cutting or removing habitat for threatened fauna</w:t>
      </w:r>
      <w:bookmarkEnd w:id="119"/>
      <w:bookmarkEnd w:id="120"/>
      <w:r w:rsidR="0027612A" w:rsidRPr="0098380A">
        <w:t>.</w:t>
      </w:r>
      <w:bookmarkEnd w:id="121"/>
    </w:p>
    <w:p w14:paraId="3F1E31CB" w14:textId="77777777" w:rsidR="0027612A" w:rsidRPr="0098380A" w:rsidRDefault="0027612A" w:rsidP="00050C7A">
      <w:pPr>
        <w:pStyle w:val="Heading2"/>
      </w:pPr>
    </w:p>
    <w:p w14:paraId="04690E3E" w14:textId="77777777" w:rsidR="009A5042" w:rsidRPr="0098380A" w:rsidRDefault="009A5042" w:rsidP="004E2AA7">
      <w:r w:rsidRPr="0098380A">
        <w:t>If Council intends to cut or, on the advice of a suitably qualified arborist, remove a tree that has been identified as habitat for fauna listed as -</w:t>
      </w:r>
    </w:p>
    <w:p w14:paraId="4D541DAA" w14:textId="77777777" w:rsidR="009A5042" w:rsidRPr="004E2AA7" w:rsidRDefault="009A5042" w:rsidP="007E3019">
      <w:pPr>
        <w:tabs>
          <w:tab w:val="left" w:pos="810"/>
        </w:tabs>
        <w:autoSpaceDE w:val="0"/>
        <w:autoSpaceDN w:val="0"/>
        <w:adjustRightInd w:val="0"/>
        <w:spacing w:line="276" w:lineRule="auto"/>
        <w:ind w:left="567"/>
        <w:jc w:val="both"/>
        <w:rPr>
          <w:rFonts w:cstheme="majorHAnsi"/>
          <w:szCs w:val="24"/>
        </w:rPr>
      </w:pPr>
      <w:r w:rsidRPr="004E2AA7">
        <w:rPr>
          <w:rFonts w:cstheme="majorHAnsi"/>
          <w:szCs w:val="24"/>
        </w:rPr>
        <w:t>a)</w:t>
      </w:r>
      <w:r w:rsidRPr="004E2AA7">
        <w:rPr>
          <w:rFonts w:cstheme="majorHAnsi"/>
        </w:rPr>
        <w:tab/>
      </w:r>
      <w:r w:rsidRPr="004E2AA7">
        <w:rPr>
          <w:rFonts w:cstheme="majorHAnsi"/>
          <w:szCs w:val="24"/>
        </w:rPr>
        <w:t xml:space="preserve">threatened in accordance with section 10 of the Flora and Fauna Guarantee Act 1988 or </w:t>
      </w:r>
    </w:p>
    <w:p w14:paraId="2F02E4FD" w14:textId="77777777" w:rsidR="009A5042" w:rsidRPr="004E2AA7" w:rsidRDefault="009A5042" w:rsidP="007E3019">
      <w:pPr>
        <w:tabs>
          <w:tab w:val="left" w:pos="810"/>
        </w:tabs>
        <w:autoSpaceDE w:val="0"/>
        <w:autoSpaceDN w:val="0"/>
        <w:adjustRightInd w:val="0"/>
        <w:spacing w:line="276" w:lineRule="auto"/>
        <w:ind w:left="567"/>
        <w:jc w:val="both"/>
        <w:rPr>
          <w:rFonts w:cstheme="majorHAnsi"/>
          <w:szCs w:val="24"/>
        </w:rPr>
      </w:pPr>
      <w:r w:rsidRPr="004E2AA7">
        <w:rPr>
          <w:rFonts w:cstheme="majorHAnsi"/>
          <w:szCs w:val="24"/>
        </w:rPr>
        <w:t>b)</w:t>
      </w:r>
      <w:r w:rsidRPr="004E2AA7">
        <w:rPr>
          <w:rFonts w:cstheme="majorHAnsi"/>
          <w:szCs w:val="24"/>
        </w:rPr>
        <w:tab/>
        <w:t xml:space="preserve">listed in the Threatened Invertebrate Fauna List with a conservation status in Victoria of vulnerable", "endangered" or "critically endangered" or </w:t>
      </w:r>
    </w:p>
    <w:p w14:paraId="1D179CC6" w14:textId="77777777" w:rsidR="0027612A" w:rsidRPr="004E2AA7" w:rsidRDefault="009A5042" w:rsidP="007E3019">
      <w:pPr>
        <w:tabs>
          <w:tab w:val="left" w:pos="810"/>
        </w:tabs>
        <w:autoSpaceDE w:val="0"/>
        <w:autoSpaceDN w:val="0"/>
        <w:adjustRightInd w:val="0"/>
        <w:spacing w:line="276" w:lineRule="auto"/>
        <w:ind w:left="567"/>
        <w:jc w:val="both"/>
        <w:rPr>
          <w:rFonts w:cstheme="majorHAnsi"/>
          <w:szCs w:val="24"/>
        </w:rPr>
      </w:pPr>
      <w:r w:rsidRPr="004E2AA7">
        <w:rPr>
          <w:rFonts w:cstheme="majorHAnsi"/>
          <w:szCs w:val="24"/>
        </w:rPr>
        <w:t>c)</w:t>
      </w:r>
      <w:r w:rsidRPr="004E2AA7">
        <w:rPr>
          <w:rFonts w:cstheme="majorHAnsi"/>
          <w:szCs w:val="24"/>
        </w:rPr>
        <w:tab/>
        <w:t>listed in the Threatened Vertebrate Fauna List with a conservation status in Victoria of “vulnerable”, “endangered” or “critically endangered.”</w:t>
      </w:r>
    </w:p>
    <w:p w14:paraId="2DE609C2" w14:textId="77777777" w:rsidR="00AB5A87" w:rsidRPr="0098380A" w:rsidRDefault="00AB5A87" w:rsidP="007E3019">
      <w:pPr>
        <w:tabs>
          <w:tab w:val="left" w:pos="810"/>
        </w:tabs>
        <w:autoSpaceDE w:val="0"/>
        <w:autoSpaceDN w:val="0"/>
        <w:adjustRightInd w:val="0"/>
        <w:spacing w:line="276" w:lineRule="auto"/>
        <w:ind w:left="567"/>
        <w:jc w:val="both"/>
        <w:rPr>
          <w:rFonts w:asciiTheme="minorHAnsi" w:hAnsiTheme="minorHAnsi" w:cstheme="minorHAnsi"/>
        </w:rPr>
      </w:pPr>
    </w:p>
    <w:p w14:paraId="6D11294C" w14:textId="77777777" w:rsidR="009A5042" w:rsidRPr="0098380A" w:rsidRDefault="00340D21" w:rsidP="004E2AA7">
      <w:r w:rsidRPr="0098380A">
        <w:t>W</w:t>
      </w:r>
      <w:r w:rsidR="009A5042" w:rsidRPr="0098380A">
        <w:t>orks will not be undertaken when eggs or young are present in any nest or hollow indicating that it is breeding season for that species. Additionally, an assessment will be undertaken to determine if the impact on the tree and its habitat value can be minimised or avoided. This may include managing the tree in line with Clauses 4, 5 or 6 of the Code, an increased inspection or pruning cycle, or investigation of an engineering alternative in consultation with the Distribution Business.</w:t>
      </w:r>
    </w:p>
    <w:p w14:paraId="466A2FEF" w14:textId="77777777" w:rsidR="009A5042" w:rsidRPr="0098380A" w:rsidRDefault="009A5042" w:rsidP="007E3019">
      <w:pPr>
        <w:ind w:left="567"/>
        <w:jc w:val="both"/>
        <w:rPr>
          <w:rFonts w:asciiTheme="minorHAnsi" w:hAnsiTheme="minorHAnsi" w:cstheme="minorHAnsi"/>
        </w:rPr>
      </w:pPr>
    </w:p>
    <w:p w14:paraId="72BDD03E" w14:textId="77777777" w:rsidR="009A5042" w:rsidRPr="0098380A" w:rsidRDefault="009A5042" w:rsidP="004E2AA7">
      <w:pPr>
        <w:rPr>
          <w:color w:val="7030A0"/>
        </w:rPr>
      </w:pPr>
      <w:r w:rsidRPr="0098380A">
        <w:t>All new habitat trees within the vicinity of powerlines will be placed on the Habitat Tree Register and checked yearly for stability.</w:t>
      </w:r>
    </w:p>
    <w:p w14:paraId="76EAD45B" w14:textId="77777777" w:rsidR="009A5042" w:rsidRPr="0098380A" w:rsidRDefault="009A5042" w:rsidP="007E3019">
      <w:pPr>
        <w:ind w:left="567"/>
        <w:rPr>
          <w:rFonts w:asciiTheme="minorHAnsi" w:hAnsiTheme="minorHAnsi" w:cstheme="minorHAnsi"/>
        </w:rPr>
      </w:pPr>
    </w:p>
    <w:p w14:paraId="29E18E63" w14:textId="77777777" w:rsidR="009A5042" w:rsidRPr="0098380A" w:rsidRDefault="009A5042" w:rsidP="004E2AA7">
      <w:pPr>
        <w:rPr>
          <w:b/>
        </w:rPr>
      </w:pPr>
      <w:r w:rsidRPr="0098380A">
        <w:t>In exceptional circumstances, fauna may be required to be relocated. This is not Council’s preferred option and will be used only as a last resort, for example, if the tree is assessed to be a hazard tree. Where animal relocation is required, it will be carried out by a suitably qualified person.</w:t>
      </w:r>
    </w:p>
    <w:p w14:paraId="4D203206" w14:textId="77777777" w:rsidR="009A5042" w:rsidRPr="0098380A" w:rsidRDefault="009A5042" w:rsidP="009A5042">
      <w:pPr>
        <w:pStyle w:val="Heading1"/>
        <w:rPr>
          <w:b w:val="0"/>
        </w:rPr>
      </w:pPr>
      <w:bookmarkStart w:id="122" w:name="_Toc445281505"/>
      <w:bookmarkStart w:id="123" w:name="_Toc501027612"/>
      <w:bookmarkStart w:id="124" w:name="_Toc166769403"/>
      <w:r w:rsidRPr="0098380A">
        <w:t>PART 2 – CLEARANCE RESPONSIBILITIES</w:t>
      </w:r>
      <w:bookmarkEnd w:id="122"/>
      <w:bookmarkEnd w:id="123"/>
      <w:bookmarkEnd w:id="124"/>
    </w:p>
    <w:p w14:paraId="672BE3A6" w14:textId="77777777" w:rsidR="009A5042" w:rsidRPr="0098380A" w:rsidRDefault="009A5042" w:rsidP="00353210">
      <w:pPr>
        <w:pStyle w:val="Heading2"/>
      </w:pPr>
      <w:bookmarkStart w:id="125" w:name="_Toc445281506"/>
      <w:bookmarkStart w:id="126" w:name="_Toc501027613"/>
      <w:bookmarkStart w:id="127" w:name="_Toc166769404"/>
      <w:r w:rsidRPr="0098380A">
        <w:t>DIVISION 3 – NOTIFICATION, CONSULTATION AND DISPUTE RESOLUTION</w:t>
      </w:r>
      <w:bookmarkEnd w:id="125"/>
      <w:bookmarkEnd w:id="126"/>
      <w:bookmarkEnd w:id="127"/>
    </w:p>
    <w:p w14:paraId="1E7E42A5" w14:textId="430B910D" w:rsidR="001A0775" w:rsidRPr="00050C7A" w:rsidRDefault="009A5042" w:rsidP="00050C7A">
      <w:pPr>
        <w:pStyle w:val="Heading2"/>
      </w:pPr>
      <w:bookmarkStart w:id="128" w:name="_Toc445281507"/>
      <w:bookmarkStart w:id="129" w:name="_Toc501027614"/>
      <w:bookmarkStart w:id="130" w:name="_Toc166769405"/>
      <w:r w:rsidRPr="00050C7A">
        <w:t>(</w:t>
      </w:r>
      <w:r w:rsidR="00E5335D" w:rsidRPr="00050C7A">
        <w:t>17</w:t>
      </w:r>
      <w:r w:rsidRPr="00050C7A">
        <w:t>) Responsible person must</w:t>
      </w:r>
      <w:r w:rsidR="00EF1F4A" w:rsidRPr="00050C7A">
        <w:t xml:space="preserve"> provide notification before</w:t>
      </w:r>
      <w:r w:rsidRPr="00050C7A">
        <w:t xml:space="preserve"> cutting or removing certain trees</w:t>
      </w:r>
      <w:bookmarkStart w:id="131" w:name="_Toc4080362"/>
      <w:bookmarkEnd w:id="128"/>
      <w:bookmarkEnd w:id="129"/>
      <w:r w:rsidR="00FA4BA4" w:rsidRPr="00050C7A">
        <w:t xml:space="preserve"> -</w:t>
      </w:r>
      <w:r w:rsidR="006651C8" w:rsidRPr="00050C7A">
        <w:t>9(4)q</w:t>
      </w:r>
      <w:bookmarkEnd w:id="130"/>
    </w:p>
    <w:p w14:paraId="6AE8D340" w14:textId="77777777" w:rsidR="006651C8" w:rsidRDefault="006651C8" w:rsidP="006651C8"/>
    <w:p w14:paraId="09A5EFB1" w14:textId="133FFD19" w:rsidR="006651C8" w:rsidRPr="006651C8" w:rsidRDefault="00741C6F" w:rsidP="006651C8">
      <w:r>
        <w:t>Notifications re</w:t>
      </w:r>
      <w:r w:rsidR="00CF47E1">
        <w:t xml:space="preserve">garding the activities to which this plan relates will be published on Council website. </w:t>
      </w:r>
      <w:r w:rsidR="001D730F">
        <w:t xml:space="preserve">Complaints and disputes will be </w:t>
      </w:r>
      <w:r w:rsidR="00705446">
        <w:t xml:space="preserve">addressed in accordance with Council’s </w:t>
      </w:r>
      <w:r w:rsidR="00FA4BA4">
        <w:t>service standards and complaint handling policy</w:t>
      </w:r>
      <w:r w:rsidR="004D654B">
        <w:t xml:space="preserve"> and the procedure detailed in</w:t>
      </w:r>
      <w:r w:rsidR="00050C7A">
        <w:t xml:space="preserve"> (r) above.</w:t>
      </w:r>
    </w:p>
    <w:p w14:paraId="2EA51477" w14:textId="77777777" w:rsidR="009A5042" w:rsidRPr="00353210" w:rsidRDefault="009A5042" w:rsidP="009A5042">
      <w:pPr>
        <w:pStyle w:val="Heading1"/>
      </w:pPr>
      <w:bookmarkStart w:id="132" w:name="_Toc445281508"/>
      <w:bookmarkStart w:id="133" w:name="_Toc501027615"/>
      <w:bookmarkStart w:id="134" w:name="_Toc166769406"/>
      <w:bookmarkEnd w:id="131"/>
      <w:r w:rsidRPr="00353210">
        <w:lastRenderedPageBreak/>
        <w:t>PART 2 – CLEARANCE RESPONSIBILITIES</w:t>
      </w:r>
      <w:bookmarkEnd w:id="132"/>
      <w:bookmarkEnd w:id="133"/>
      <w:bookmarkEnd w:id="134"/>
    </w:p>
    <w:p w14:paraId="0E0EDD6B" w14:textId="77777777" w:rsidR="009A5042" w:rsidRPr="0098380A" w:rsidRDefault="009A5042" w:rsidP="003233E3">
      <w:pPr>
        <w:pStyle w:val="Heading2"/>
      </w:pPr>
      <w:bookmarkStart w:id="135" w:name="_Toc445281509"/>
      <w:bookmarkStart w:id="136" w:name="_Toc501027616"/>
      <w:bookmarkStart w:id="137" w:name="_Toc166769407"/>
      <w:r w:rsidRPr="0098380A">
        <w:t>DIVISION 4 – ADDITIONAL DUTIES OF RESPONSIBLE PERSONS</w:t>
      </w:r>
      <w:bookmarkEnd w:id="135"/>
      <w:bookmarkEnd w:id="136"/>
      <w:bookmarkEnd w:id="137"/>
    </w:p>
    <w:p w14:paraId="6B511095" w14:textId="77777777" w:rsidR="009A5042" w:rsidRPr="00050C7A" w:rsidRDefault="009A5042" w:rsidP="00050C7A">
      <w:pPr>
        <w:pStyle w:val="Heading2"/>
      </w:pPr>
      <w:bookmarkStart w:id="138" w:name="_Toc445281510"/>
      <w:bookmarkStart w:id="139" w:name="_Toc501027617"/>
      <w:bookmarkStart w:id="140" w:name="_Toc166769408"/>
      <w:r w:rsidRPr="00050C7A">
        <w:t>(20) Duty relating to the safety of cutting or removal of trees close to an electric line</w:t>
      </w:r>
      <w:bookmarkEnd w:id="138"/>
      <w:bookmarkEnd w:id="139"/>
      <w:bookmarkEnd w:id="140"/>
    </w:p>
    <w:p w14:paraId="1FF6259B" w14:textId="77777777" w:rsidR="00F41689" w:rsidRPr="0098380A" w:rsidRDefault="00F41689" w:rsidP="00F41689">
      <w:pPr>
        <w:rPr>
          <w:rFonts w:asciiTheme="minorHAnsi" w:hAnsiTheme="minorHAnsi" w:cstheme="minorHAnsi"/>
        </w:rPr>
      </w:pPr>
    </w:p>
    <w:p w14:paraId="410D805A" w14:textId="77777777" w:rsidR="009A5042" w:rsidRPr="0098380A" w:rsidRDefault="009A5042" w:rsidP="004E2AA7">
      <w:r w:rsidRPr="0098380A">
        <w:t>Where Council is unsure of the safety of pruning or removing a tree, they will consult with the relevant Distribution Business, or if the tree affects a railway supply line, the relevant Railway Operator, to develop an appropriate action plan to mitigate the hazard or bring the tree into compliance with the Code.</w:t>
      </w:r>
    </w:p>
    <w:p w14:paraId="3E01DCC1" w14:textId="77777777" w:rsidR="009A5042" w:rsidRPr="0098380A" w:rsidRDefault="009A5042" w:rsidP="004E2AA7">
      <w:pPr>
        <w:rPr>
          <w:b/>
        </w:rPr>
      </w:pPr>
      <w:r w:rsidRPr="0098380A">
        <w:t xml:space="preserve">The contact details of the relevant organisations are provided </w:t>
      </w:r>
      <w:r w:rsidR="002A53F7" w:rsidRPr="0098380A">
        <w:t xml:space="preserve">on page </w:t>
      </w:r>
      <w:r w:rsidR="00340D21" w:rsidRPr="0098380A">
        <w:t>4</w:t>
      </w:r>
      <w:r w:rsidRPr="0098380A">
        <w:t xml:space="preserve"> of this Plan.</w:t>
      </w:r>
    </w:p>
    <w:p w14:paraId="687EACB5" w14:textId="77777777" w:rsidR="009A5042" w:rsidRPr="003233E3" w:rsidRDefault="009A5042" w:rsidP="003233E3">
      <w:pPr>
        <w:pStyle w:val="Heading1"/>
      </w:pPr>
      <w:bookmarkStart w:id="141" w:name="_Toc445281511"/>
      <w:bookmarkStart w:id="142" w:name="_Toc501027618"/>
      <w:bookmarkStart w:id="143" w:name="_Toc166769409"/>
      <w:r w:rsidRPr="003233E3">
        <w:t>PART 3 – MINIMUM CLEARANCE SPACES</w:t>
      </w:r>
      <w:bookmarkEnd w:id="141"/>
      <w:bookmarkEnd w:id="142"/>
      <w:bookmarkEnd w:id="143"/>
    </w:p>
    <w:p w14:paraId="5EB4785D" w14:textId="77777777" w:rsidR="009A5042" w:rsidRPr="0098380A" w:rsidRDefault="009A5042" w:rsidP="00353210">
      <w:pPr>
        <w:pStyle w:val="Heading2"/>
      </w:pPr>
      <w:bookmarkStart w:id="144" w:name="_Toc445281512"/>
      <w:bookmarkStart w:id="145" w:name="_Toc501027619"/>
      <w:bookmarkStart w:id="146" w:name="_Toc166769410"/>
      <w:r w:rsidRPr="0098380A">
        <w:t>DIVISION 2 - ALTERNATIVE COMPLIANCE MECHANISMS</w:t>
      </w:r>
      <w:bookmarkEnd w:id="144"/>
      <w:bookmarkEnd w:id="145"/>
      <w:bookmarkEnd w:id="146"/>
    </w:p>
    <w:p w14:paraId="10EB672D" w14:textId="77777777" w:rsidR="009A5042" w:rsidRPr="0098380A" w:rsidRDefault="009A5042" w:rsidP="00050C7A">
      <w:pPr>
        <w:pStyle w:val="Heading2"/>
      </w:pPr>
      <w:bookmarkStart w:id="147" w:name="_Toc445281513"/>
      <w:bookmarkStart w:id="148" w:name="_Toc501027620"/>
      <w:bookmarkStart w:id="149" w:name="_Toc166769411"/>
      <w:r w:rsidRPr="0098380A">
        <w:t>(31) Application for approval of alternative compliance mechanism</w:t>
      </w:r>
      <w:bookmarkEnd w:id="147"/>
      <w:bookmarkEnd w:id="148"/>
      <w:bookmarkEnd w:id="149"/>
    </w:p>
    <w:p w14:paraId="31E1DF13" w14:textId="77777777" w:rsidR="009D2291" w:rsidRPr="0098380A" w:rsidRDefault="009D2291" w:rsidP="00050C7A">
      <w:pPr>
        <w:pStyle w:val="Heading2"/>
        <w:rPr>
          <w:szCs w:val="24"/>
        </w:rPr>
      </w:pPr>
    </w:p>
    <w:p w14:paraId="41379872" w14:textId="77777777" w:rsidR="009A5042" w:rsidRPr="0098380A" w:rsidRDefault="009A5042" w:rsidP="004E2AA7">
      <w:r w:rsidRPr="0098380A">
        <w:t>Council is not and does not currently intend to use any alternative compliance mechanisms.</w:t>
      </w:r>
    </w:p>
    <w:p w14:paraId="0CE01E44" w14:textId="77777777" w:rsidR="009A5042" w:rsidRPr="0098380A" w:rsidRDefault="009A5042" w:rsidP="00254DDF">
      <w:pPr>
        <w:ind w:left="567"/>
        <w:rPr>
          <w:rFonts w:asciiTheme="minorHAnsi" w:hAnsiTheme="minorHAnsi" w:cstheme="minorHAnsi"/>
        </w:rPr>
      </w:pPr>
    </w:p>
    <w:p w14:paraId="0CF5C9CF" w14:textId="77777777" w:rsidR="009A5042" w:rsidRPr="0098380A" w:rsidRDefault="009A5042" w:rsidP="004E2AA7">
      <w:r w:rsidRPr="0098380A">
        <w:t>If Council should apply to Energy Safe Victoria for approval to use an alternative compliance mechanism in respect of a span of an electric line or a class of spans, the application will include details of:</w:t>
      </w:r>
    </w:p>
    <w:p w14:paraId="4C4BB907" w14:textId="77777777" w:rsidR="009A5042" w:rsidRPr="0098380A" w:rsidRDefault="009A5042" w:rsidP="004E2AA7">
      <w:pPr>
        <w:pStyle w:val="ListParagraph"/>
        <w:numPr>
          <w:ilvl w:val="1"/>
          <w:numId w:val="28"/>
        </w:numPr>
      </w:pPr>
      <w:r w:rsidRPr="0098380A">
        <w:t>the alternative compliance mechanism; and</w:t>
      </w:r>
    </w:p>
    <w:p w14:paraId="10062F8A" w14:textId="4AAD98D2" w:rsidR="009A5042" w:rsidRPr="0098380A" w:rsidRDefault="009A5042" w:rsidP="004E2AA7">
      <w:pPr>
        <w:pStyle w:val="ListParagraph"/>
        <w:numPr>
          <w:ilvl w:val="1"/>
          <w:numId w:val="28"/>
        </w:numPr>
      </w:pPr>
      <w:r w:rsidRPr="0098380A">
        <w:t>a written confirmation from the Distribution Business or alternative qualified provider that</w:t>
      </w:r>
      <w:r w:rsidR="00D948AD">
        <w:t xml:space="preserve"> </w:t>
      </w:r>
      <w:proofErr w:type="gramStart"/>
      <w:r w:rsidRPr="0098380A">
        <w:t>includes</w:t>
      </w:r>
      <w:proofErr w:type="gramEnd"/>
    </w:p>
    <w:p w14:paraId="585A8D7C" w14:textId="77777777" w:rsidR="009A5042" w:rsidRPr="0098380A" w:rsidRDefault="009A5042" w:rsidP="004E2AA7">
      <w:pPr>
        <w:pStyle w:val="ListParagraph"/>
        <w:numPr>
          <w:ilvl w:val="0"/>
          <w:numId w:val="29"/>
        </w:numPr>
      </w:pPr>
      <w:r w:rsidRPr="0098380A">
        <w:t xml:space="preserve">the procedures to be adopted for commissioning, installing, operating, </w:t>
      </w:r>
      <w:r w:rsidR="00AB5A87" w:rsidRPr="0098380A">
        <w:t>maintaining,</w:t>
      </w:r>
      <w:r w:rsidRPr="0098380A">
        <w:t xml:space="preserve"> and decommissioning the alternative compliance mechanism; and</w:t>
      </w:r>
    </w:p>
    <w:p w14:paraId="24F2AB69" w14:textId="77777777" w:rsidR="009A5042" w:rsidRPr="0098380A" w:rsidRDefault="009A5042" w:rsidP="004E2AA7">
      <w:pPr>
        <w:pStyle w:val="ListParagraph"/>
        <w:numPr>
          <w:ilvl w:val="0"/>
          <w:numId w:val="29"/>
        </w:numPr>
      </w:pPr>
      <w:r w:rsidRPr="0098380A">
        <w:t xml:space="preserve">the published technical standards that will be complied with when commissioning, installing, operating, </w:t>
      </w:r>
      <w:r w:rsidR="00AB5A87" w:rsidRPr="0098380A">
        <w:t>maintaining,</w:t>
      </w:r>
      <w:r w:rsidRPr="0098380A">
        <w:t xml:space="preserve"> and decommissioning the alternative compliance mechanism; and</w:t>
      </w:r>
    </w:p>
    <w:p w14:paraId="0CA69B10" w14:textId="77777777" w:rsidR="009A5042" w:rsidRPr="0098380A" w:rsidRDefault="009A5042" w:rsidP="004E2AA7">
      <w:pPr>
        <w:pStyle w:val="ListParagraph"/>
        <w:numPr>
          <w:ilvl w:val="1"/>
          <w:numId w:val="28"/>
        </w:numPr>
      </w:pPr>
      <w:r w:rsidRPr="0098380A">
        <w:t>the location of the span; or describe the class; and</w:t>
      </w:r>
    </w:p>
    <w:p w14:paraId="6E9765F7" w14:textId="77777777" w:rsidR="009A5042" w:rsidRPr="0098380A" w:rsidRDefault="009A5042" w:rsidP="004E2AA7">
      <w:pPr>
        <w:pStyle w:val="ListParagraph"/>
        <w:numPr>
          <w:ilvl w:val="1"/>
          <w:numId w:val="28"/>
        </w:numPr>
      </w:pPr>
      <w:r w:rsidRPr="0098380A">
        <w:t>the minimum clearance space that the applicant proposes is to be applied in relation to the span, or class of spans, in respect of which the application is made; and</w:t>
      </w:r>
    </w:p>
    <w:p w14:paraId="412F9490" w14:textId="77777777" w:rsidR="009A5042" w:rsidRPr="0098380A" w:rsidRDefault="009A5042" w:rsidP="004E2AA7">
      <w:pPr>
        <w:pStyle w:val="ListParagraph"/>
        <w:numPr>
          <w:ilvl w:val="1"/>
          <w:numId w:val="28"/>
        </w:numPr>
      </w:pPr>
      <w:r w:rsidRPr="0098380A">
        <w:t>a copy of the formal safety assessment prepared by the Distribution Business or an alternative qualified provider under clause 32.</w:t>
      </w:r>
    </w:p>
    <w:p w14:paraId="59633E70" w14:textId="77777777" w:rsidR="009A5042" w:rsidRPr="0098380A" w:rsidRDefault="009A5042" w:rsidP="004E2AA7">
      <w:pPr>
        <w:pStyle w:val="ListParagraph"/>
        <w:numPr>
          <w:ilvl w:val="1"/>
          <w:numId w:val="28"/>
        </w:numPr>
      </w:pPr>
      <w:r w:rsidRPr="0098380A">
        <w:t>a copy of the written agreement of the owner or the operator of the span; or the owner or the operator of each span that belongs to that class.</w:t>
      </w:r>
    </w:p>
    <w:p w14:paraId="4F5F3EA1" w14:textId="77777777" w:rsidR="00572559" w:rsidRPr="0098380A" w:rsidRDefault="00572559" w:rsidP="002167EE">
      <w:pPr>
        <w:jc w:val="both"/>
        <w:rPr>
          <w:rFonts w:asciiTheme="minorHAnsi" w:hAnsiTheme="minorHAnsi" w:cstheme="minorHAnsi"/>
        </w:rPr>
      </w:pPr>
    </w:p>
    <w:p w14:paraId="13F28E91" w14:textId="77777777" w:rsidR="009D2291" w:rsidRDefault="009A5042" w:rsidP="00254DDF">
      <w:pPr>
        <w:pStyle w:val="Heading2"/>
        <w:ind w:left="567" w:hanging="567"/>
        <w:rPr>
          <w:rFonts w:asciiTheme="minorHAnsi" w:hAnsiTheme="minorHAnsi" w:cstheme="minorHAnsi"/>
        </w:rPr>
      </w:pPr>
      <w:bookmarkStart w:id="150" w:name="_Toc445281514"/>
      <w:bookmarkStart w:id="151" w:name="_Toc501027621"/>
      <w:bookmarkStart w:id="152" w:name="_Toc166769412"/>
      <w:r w:rsidRPr="001C2D32">
        <w:rPr>
          <w:rFonts w:asciiTheme="minorHAnsi" w:hAnsiTheme="minorHAnsi" w:cstheme="minorHAnsi"/>
        </w:rPr>
        <w:t>(</w:t>
      </w:r>
      <w:r w:rsidRPr="00050C7A">
        <w:t>32) Formal safety assessment of alternative compliance mechanism</w:t>
      </w:r>
      <w:bookmarkEnd w:id="150"/>
      <w:bookmarkEnd w:id="151"/>
      <w:bookmarkEnd w:id="152"/>
      <w:r w:rsidR="00AB5A87" w:rsidRPr="0098380A">
        <w:rPr>
          <w:rFonts w:asciiTheme="minorHAnsi" w:hAnsiTheme="minorHAnsi" w:cstheme="minorHAnsi"/>
        </w:rPr>
        <w:t xml:space="preserve"> </w:t>
      </w:r>
    </w:p>
    <w:p w14:paraId="52114BD1" w14:textId="77777777" w:rsidR="00050C7A" w:rsidRPr="00050C7A" w:rsidRDefault="00050C7A" w:rsidP="00050C7A"/>
    <w:p w14:paraId="5B540F9D" w14:textId="77777777" w:rsidR="009A5042" w:rsidRPr="0098380A" w:rsidRDefault="00AB5A87" w:rsidP="004E2AA7">
      <w:pPr>
        <w:rPr>
          <w:color w:val="000000" w:themeColor="text1"/>
        </w:rPr>
      </w:pPr>
      <w:r w:rsidRPr="0098380A">
        <w:t>Council is not</w:t>
      </w:r>
      <w:r w:rsidR="002167EE" w:rsidRPr="0098380A">
        <w:t xml:space="preserve"> and does</w:t>
      </w:r>
      <w:r w:rsidR="004E2AA7">
        <w:t xml:space="preserve"> </w:t>
      </w:r>
      <w:r w:rsidR="009A5042" w:rsidRPr="0098380A">
        <w:t>not currently intend to use any alternative compliance mechanisms.</w:t>
      </w:r>
    </w:p>
    <w:p w14:paraId="42E7EA0E" w14:textId="77777777" w:rsidR="009D2291" w:rsidRPr="0098380A" w:rsidRDefault="009D2291" w:rsidP="009D2291">
      <w:pPr>
        <w:rPr>
          <w:rFonts w:asciiTheme="minorHAnsi" w:hAnsiTheme="minorHAnsi" w:cstheme="minorHAnsi"/>
        </w:rPr>
      </w:pPr>
    </w:p>
    <w:p w14:paraId="560AE3C4" w14:textId="77777777" w:rsidR="009A5042" w:rsidRPr="0098380A" w:rsidRDefault="009A5042" w:rsidP="004E2AA7">
      <w:r w:rsidRPr="0098380A">
        <w:t>As Council Officers are not qualified to provide a formal safety assessment, this will be prepared by the Distribution Business or an alternative qualified provider and will comply with the requirements as defined in Schedule1, part 3, Division 2, and Clause 1 of the Code.</w:t>
      </w:r>
    </w:p>
    <w:p w14:paraId="34181AFF" w14:textId="77777777" w:rsidR="00673C48" w:rsidRPr="0098380A" w:rsidRDefault="00673C48">
      <w:pPr>
        <w:spacing w:after="160" w:line="259" w:lineRule="auto"/>
        <w:rPr>
          <w:rFonts w:asciiTheme="minorHAnsi" w:hAnsiTheme="minorHAnsi" w:cstheme="minorHAnsi"/>
        </w:rPr>
      </w:pPr>
      <w:r w:rsidRPr="0098380A">
        <w:rPr>
          <w:rFonts w:asciiTheme="minorHAnsi" w:hAnsiTheme="minorHAnsi" w:cstheme="minorHAnsi"/>
        </w:rPr>
        <w:br w:type="page"/>
      </w:r>
    </w:p>
    <w:p w14:paraId="1BD06DCC" w14:textId="1D7BDA80" w:rsidR="009A5042" w:rsidRPr="0098380A" w:rsidRDefault="009A5042" w:rsidP="00050C7A">
      <w:pPr>
        <w:pStyle w:val="Heading2"/>
      </w:pPr>
      <w:bookmarkStart w:id="153" w:name="_Toc501027622"/>
      <w:bookmarkStart w:id="154" w:name="_Toc166769413"/>
      <w:r w:rsidRPr="0098380A">
        <w:lastRenderedPageBreak/>
        <w:t>A</w:t>
      </w:r>
      <w:r w:rsidR="00254DDF" w:rsidRPr="0098380A">
        <w:t>ppendix</w:t>
      </w:r>
      <w:r w:rsidRPr="0098380A">
        <w:t xml:space="preserve"> 1 - Notice of Urgent Cutting or Removal of Tree from unexpected regrowth or other reasons as per Clause 17 (2) (a), (b) and Clause 3 (a</w:t>
      </w:r>
      <w:proofErr w:type="gramStart"/>
      <w:r w:rsidRPr="0098380A">
        <w:t>),(</w:t>
      </w:r>
      <w:proofErr w:type="gramEnd"/>
      <w:r w:rsidRPr="0098380A">
        <w:t>b),(c) of Electricity Safety (Electric Line Clearance) Regulations 20</w:t>
      </w:r>
      <w:bookmarkEnd w:id="153"/>
      <w:r w:rsidR="003201C8">
        <w:t>20</w:t>
      </w:r>
      <w:bookmarkEnd w:id="154"/>
      <w:r w:rsidRPr="0098380A">
        <w:t xml:space="preserve"> </w:t>
      </w:r>
    </w:p>
    <w:p w14:paraId="2610F7B0" w14:textId="77777777" w:rsidR="009A5042" w:rsidRPr="0098380A" w:rsidRDefault="009A5042" w:rsidP="009A5042">
      <w:pPr>
        <w:rPr>
          <w:rFonts w:asciiTheme="minorHAnsi" w:hAnsiTheme="minorHAnsi" w:cstheme="minorHAnsi"/>
          <w:b/>
          <w:sz w:val="28"/>
          <w:szCs w:val="28"/>
        </w:rPr>
      </w:pPr>
    </w:p>
    <w:tbl>
      <w:tblPr>
        <w:tblW w:w="862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7371"/>
      </w:tblGrid>
      <w:tr w:rsidR="009A5042" w:rsidRPr="0098380A" w14:paraId="10E5B876" w14:textId="77777777" w:rsidTr="00E365A3">
        <w:tc>
          <w:tcPr>
            <w:tcW w:w="8620" w:type="dxa"/>
            <w:gridSpan w:val="2"/>
          </w:tcPr>
          <w:p w14:paraId="73FAE6D6" w14:textId="77777777" w:rsidR="009A5042" w:rsidRPr="0098380A" w:rsidRDefault="009A5042" w:rsidP="009A5042">
            <w:pPr>
              <w:jc w:val="center"/>
              <w:rPr>
                <w:rFonts w:asciiTheme="minorHAnsi" w:hAnsiTheme="minorHAnsi" w:cstheme="minorHAnsi"/>
                <w:sz w:val="32"/>
                <w:szCs w:val="32"/>
              </w:rPr>
            </w:pPr>
          </w:p>
          <w:p w14:paraId="7B76A004" w14:textId="77777777" w:rsidR="009A5042" w:rsidRPr="0098380A" w:rsidRDefault="009A5042" w:rsidP="009A5042">
            <w:pPr>
              <w:tabs>
                <w:tab w:val="left" w:pos="2835"/>
              </w:tabs>
              <w:jc w:val="center"/>
              <w:rPr>
                <w:rFonts w:asciiTheme="minorHAnsi" w:hAnsiTheme="minorHAnsi" w:cstheme="minorHAnsi"/>
                <w:sz w:val="32"/>
                <w:szCs w:val="32"/>
              </w:rPr>
            </w:pPr>
          </w:p>
        </w:tc>
      </w:tr>
      <w:tr w:rsidR="009A5042" w:rsidRPr="0098380A" w14:paraId="371E3B09" w14:textId="77777777" w:rsidTr="00E365A3">
        <w:tc>
          <w:tcPr>
            <w:tcW w:w="8620" w:type="dxa"/>
            <w:gridSpan w:val="2"/>
            <w:tcBorders>
              <w:bottom w:val="single" w:sz="4" w:space="0" w:color="000000"/>
            </w:tcBorders>
          </w:tcPr>
          <w:p w14:paraId="57E235D9" w14:textId="77777777" w:rsidR="009A5042" w:rsidRPr="0098380A" w:rsidRDefault="009A5042" w:rsidP="009A5042">
            <w:pPr>
              <w:jc w:val="center"/>
              <w:rPr>
                <w:rFonts w:asciiTheme="minorHAnsi" w:hAnsiTheme="minorHAnsi" w:cstheme="minorHAnsi"/>
                <w:sz w:val="32"/>
                <w:szCs w:val="32"/>
              </w:rPr>
            </w:pPr>
          </w:p>
          <w:p w14:paraId="1C389B67" w14:textId="77777777" w:rsidR="009A5042" w:rsidRPr="0098380A" w:rsidRDefault="009A5042" w:rsidP="009A5042">
            <w:pPr>
              <w:jc w:val="center"/>
              <w:rPr>
                <w:rFonts w:asciiTheme="minorHAnsi" w:hAnsiTheme="minorHAnsi" w:cstheme="minorHAnsi"/>
                <w:b/>
                <w:sz w:val="32"/>
                <w:szCs w:val="32"/>
              </w:rPr>
            </w:pPr>
            <w:r w:rsidRPr="0098380A">
              <w:rPr>
                <w:rFonts w:asciiTheme="minorHAnsi" w:hAnsiTheme="minorHAnsi" w:cstheme="minorHAnsi"/>
                <w:b/>
                <w:sz w:val="32"/>
                <w:szCs w:val="32"/>
              </w:rPr>
              <w:t>NOTICE OF URGENT TREE CUTTING OR REMOVAL</w:t>
            </w:r>
          </w:p>
          <w:p w14:paraId="42AE8287" w14:textId="77777777" w:rsidR="009A5042" w:rsidRPr="0098380A" w:rsidRDefault="009A5042" w:rsidP="009A5042">
            <w:pPr>
              <w:jc w:val="center"/>
              <w:rPr>
                <w:rFonts w:asciiTheme="minorHAnsi" w:hAnsiTheme="minorHAnsi" w:cstheme="minorHAnsi"/>
                <w:sz w:val="32"/>
                <w:szCs w:val="32"/>
              </w:rPr>
            </w:pPr>
          </w:p>
          <w:p w14:paraId="3BD25327" w14:textId="77777777" w:rsidR="009A5042" w:rsidRPr="0098380A" w:rsidRDefault="009A5042" w:rsidP="009A5042">
            <w:pPr>
              <w:rPr>
                <w:rFonts w:asciiTheme="minorHAnsi" w:hAnsiTheme="minorHAnsi" w:cstheme="minorHAnsi"/>
                <w:sz w:val="32"/>
                <w:szCs w:val="32"/>
              </w:rPr>
            </w:pPr>
            <w:r w:rsidRPr="0098380A">
              <w:rPr>
                <w:rFonts w:asciiTheme="minorHAnsi" w:hAnsiTheme="minorHAnsi" w:cstheme="minorHAnsi"/>
                <w:sz w:val="32"/>
                <w:szCs w:val="32"/>
              </w:rPr>
              <w:t>Dear Resident,</w:t>
            </w:r>
          </w:p>
          <w:p w14:paraId="0ECCDE68" w14:textId="77777777" w:rsidR="009A5042" w:rsidRPr="0098380A" w:rsidRDefault="009A5042" w:rsidP="009A5042">
            <w:pPr>
              <w:rPr>
                <w:rFonts w:asciiTheme="minorHAnsi" w:hAnsiTheme="minorHAnsi" w:cstheme="minorHAnsi"/>
                <w:sz w:val="32"/>
                <w:szCs w:val="32"/>
              </w:rPr>
            </w:pPr>
          </w:p>
          <w:p w14:paraId="647CEA16" w14:textId="16D6C23C" w:rsidR="009A5042" w:rsidRPr="0098380A" w:rsidRDefault="009A5042" w:rsidP="009A5042">
            <w:pPr>
              <w:rPr>
                <w:rFonts w:asciiTheme="minorHAnsi" w:hAnsiTheme="minorHAnsi" w:cstheme="minorHAnsi"/>
                <w:sz w:val="32"/>
                <w:szCs w:val="32"/>
              </w:rPr>
            </w:pPr>
            <w:r w:rsidRPr="0098380A">
              <w:rPr>
                <w:rFonts w:asciiTheme="minorHAnsi" w:hAnsiTheme="minorHAnsi" w:cstheme="minorHAnsi"/>
                <w:sz w:val="32"/>
                <w:szCs w:val="32"/>
              </w:rPr>
              <w:t>The tree adjacent to your property has required urgent pruning or removal to maintain electricity safety. The works have been undertaken in accordance with the Electricity Safety (Electric Line Clearance) Regulations 20</w:t>
            </w:r>
            <w:r w:rsidR="009A1C82">
              <w:rPr>
                <w:rFonts w:asciiTheme="minorHAnsi" w:hAnsiTheme="minorHAnsi" w:cstheme="minorHAnsi"/>
                <w:sz w:val="32"/>
                <w:szCs w:val="32"/>
              </w:rPr>
              <w:t>20</w:t>
            </w:r>
            <w:r w:rsidRPr="0098380A">
              <w:rPr>
                <w:rFonts w:asciiTheme="minorHAnsi" w:hAnsiTheme="minorHAnsi" w:cstheme="minorHAnsi"/>
                <w:sz w:val="32"/>
                <w:szCs w:val="32"/>
              </w:rPr>
              <w:t>.</w:t>
            </w:r>
          </w:p>
          <w:p w14:paraId="272D3193" w14:textId="77777777" w:rsidR="009A5042" w:rsidRPr="0098380A" w:rsidRDefault="009A5042" w:rsidP="009A5042">
            <w:pPr>
              <w:rPr>
                <w:rFonts w:asciiTheme="minorHAnsi" w:hAnsiTheme="minorHAnsi" w:cstheme="minorHAnsi"/>
                <w:sz w:val="32"/>
                <w:szCs w:val="32"/>
              </w:rPr>
            </w:pPr>
          </w:p>
          <w:p w14:paraId="0BD3973E"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Address ..............................................................................</w:t>
            </w:r>
          </w:p>
          <w:p w14:paraId="4F5DD9E6"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Works reference # .............................................................</w:t>
            </w:r>
          </w:p>
          <w:p w14:paraId="5E7D251E"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Date of works .....................................................................</w:t>
            </w:r>
          </w:p>
          <w:p w14:paraId="0205E491" w14:textId="77777777" w:rsidR="009A5042" w:rsidRPr="0098380A" w:rsidRDefault="009A5042" w:rsidP="009A5042">
            <w:pPr>
              <w:tabs>
                <w:tab w:val="right" w:leader="dot" w:pos="8222"/>
              </w:tabs>
              <w:rPr>
                <w:rFonts w:asciiTheme="minorHAnsi" w:hAnsiTheme="minorHAnsi" w:cstheme="minorHAnsi"/>
                <w:sz w:val="32"/>
                <w:szCs w:val="32"/>
              </w:rPr>
            </w:pPr>
          </w:p>
        </w:tc>
      </w:tr>
      <w:tr w:rsidR="009A5042" w:rsidRPr="0098380A" w14:paraId="67DB6F93" w14:textId="77777777" w:rsidTr="00E365A3">
        <w:tc>
          <w:tcPr>
            <w:tcW w:w="1249" w:type="dxa"/>
            <w:tcBorders>
              <w:right w:val="nil"/>
            </w:tcBorders>
          </w:tcPr>
          <w:p w14:paraId="1DCB9021"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 xml:space="preserve">Reason </w:t>
            </w:r>
          </w:p>
          <w:p w14:paraId="256513E3"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 xml:space="preserve">for </w:t>
            </w:r>
          </w:p>
          <w:p w14:paraId="31B8B366" w14:textId="77777777" w:rsidR="009A5042" w:rsidRPr="0098380A" w:rsidRDefault="009A5042" w:rsidP="009A5042">
            <w:pPr>
              <w:tabs>
                <w:tab w:val="right" w:leader="dot" w:pos="8222"/>
              </w:tabs>
              <w:rPr>
                <w:rFonts w:asciiTheme="minorHAnsi" w:hAnsiTheme="minorHAnsi" w:cstheme="minorHAnsi"/>
                <w:sz w:val="32"/>
                <w:szCs w:val="32"/>
              </w:rPr>
            </w:pPr>
            <w:r w:rsidRPr="0098380A">
              <w:rPr>
                <w:rFonts w:asciiTheme="minorHAnsi" w:hAnsiTheme="minorHAnsi" w:cstheme="minorHAnsi"/>
                <w:sz w:val="32"/>
                <w:szCs w:val="32"/>
              </w:rPr>
              <w:t xml:space="preserve">works         </w:t>
            </w:r>
          </w:p>
          <w:p w14:paraId="15C711EB" w14:textId="77777777" w:rsidR="009A5042" w:rsidRPr="0098380A" w:rsidRDefault="009A5042" w:rsidP="009A5042">
            <w:pPr>
              <w:jc w:val="center"/>
              <w:rPr>
                <w:rFonts w:asciiTheme="minorHAnsi" w:hAnsiTheme="minorHAnsi" w:cstheme="minorHAnsi"/>
                <w:sz w:val="32"/>
                <w:szCs w:val="32"/>
              </w:rPr>
            </w:pPr>
          </w:p>
        </w:tc>
        <w:tc>
          <w:tcPr>
            <w:tcW w:w="7371" w:type="dxa"/>
            <w:tcBorders>
              <w:left w:val="nil"/>
            </w:tcBorders>
          </w:tcPr>
          <w:p w14:paraId="11073140" w14:textId="77777777" w:rsidR="009A5042" w:rsidRPr="0098380A" w:rsidRDefault="009A5042" w:rsidP="009A5042">
            <w:pPr>
              <w:tabs>
                <w:tab w:val="right" w:leader="dot" w:pos="8222"/>
              </w:tabs>
              <w:ind w:left="438" w:hanging="284"/>
              <w:rPr>
                <w:rFonts w:asciiTheme="minorHAnsi" w:hAnsiTheme="minorHAnsi" w:cstheme="minorHAnsi"/>
                <w:sz w:val="28"/>
                <w:szCs w:val="32"/>
              </w:rPr>
            </w:pPr>
            <w:r w:rsidRPr="0098380A">
              <w:rPr>
                <w:rFonts w:asciiTheme="minorHAnsi" w:hAnsiTheme="minorHAnsi" w:cstheme="minorHAnsi"/>
                <w:sz w:val="28"/>
                <w:szCs w:val="32"/>
              </w:rPr>
              <w:sym w:font="Wingdings" w:char="F06F"/>
            </w:r>
            <w:r w:rsidRPr="0098380A">
              <w:rPr>
                <w:rFonts w:asciiTheme="minorHAnsi" w:hAnsiTheme="minorHAnsi" w:cstheme="minorHAnsi"/>
                <w:sz w:val="28"/>
                <w:szCs w:val="32"/>
              </w:rPr>
              <w:t xml:space="preserve"> Greater than expected </w:t>
            </w:r>
            <w:proofErr w:type="gramStart"/>
            <w:r w:rsidRPr="0098380A">
              <w:rPr>
                <w:rFonts w:asciiTheme="minorHAnsi" w:hAnsiTheme="minorHAnsi" w:cstheme="minorHAnsi"/>
                <w:sz w:val="28"/>
                <w:szCs w:val="32"/>
              </w:rPr>
              <w:t>regrowth</w:t>
            </w:r>
            <w:proofErr w:type="gramEnd"/>
          </w:p>
          <w:p w14:paraId="5BF925A9" w14:textId="77777777" w:rsidR="009A5042" w:rsidRPr="0098380A" w:rsidRDefault="009A5042" w:rsidP="009A5042">
            <w:pPr>
              <w:tabs>
                <w:tab w:val="right" w:leader="dot" w:pos="8222"/>
              </w:tabs>
              <w:ind w:left="438" w:hanging="284"/>
              <w:rPr>
                <w:rFonts w:asciiTheme="minorHAnsi" w:hAnsiTheme="minorHAnsi" w:cstheme="minorHAnsi"/>
                <w:sz w:val="28"/>
                <w:szCs w:val="32"/>
              </w:rPr>
            </w:pPr>
            <w:r w:rsidRPr="0098380A">
              <w:rPr>
                <w:rFonts w:asciiTheme="minorHAnsi" w:hAnsiTheme="minorHAnsi" w:cstheme="minorHAnsi"/>
                <w:sz w:val="28"/>
                <w:szCs w:val="32"/>
              </w:rPr>
              <w:sym w:font="Wingdings" w:char="F06F"/>
            </w:r>
            <w:r w:rsidRPr="0098380A">
              <w:rPr>
                <w:rFonts w:asciiTheme="minorHAnsi" w:hAnsiTheme="minorHAnsi" w:cstheme="minorHAnsi"/>
                <w:sz w:val="28"/>
                <w:szCs w:val="32"/>
              </w:rPr>
              <w:t xml:space="preserve"> Tree has fallen or been </w:t>
            </w:r>
            <w:proofErr w:type="gramStart"/>
            <w:r w:rsidRPr="0098380A">
              <w:rPr>
                <w:rFonts w:asciiTheme="minorHAnsi" w:hAnsiTheme="minorHAnsi" w:cstheme="minorHAnsi"/>
                <w:sz w:val="28"/>
                <w:szCs w:val="32"/>
              </w:rPr>
              <w:t>damaged</w:t>
            </w:r>
            <w:proofErr w:type="gramEnd"/>
          </w:p>
          <w:p w14:paraId="0026B431" w14:textId="77777777" w:rsidR="009A5042" w:rsidRPr="0098380A" w:rsidRDefault="009A5042" w:rsidP="009A5042">
            <w:pPr>
              <w:tabs>
                <w:tab w:val="right" w:leader="dot" w:pos="8222"/>
              </w:tabs>
              <w:ind w:left="438" w:hanging="284"/>
              <w:rPr>
                <w:rFonts w:asciiTheme="minorHAnsi" w:hAnsiTheme="minorHAnsi" w:cstheme="minorHAnsi"/>
                <w:sz w:val="28"/>
                <w:szCs w:val="32"/>
              </w:rPr>
            </w:pPr>
            <w:r w:rsidRPr="0098380A">
              <w:rPr>
                <w:rFonts w:asciiTheme="minorHAnsi" w:hAnsiTheme="minorHAnsi" w:cstheme="minorHAnsi"/>
                <w:sz w:val="28"/>
                <w:szCs w:val="32"/>
              </w:rPr>
              <w:sym w:font="Wingdings" w:char="F06F"/>
            </w:r>
            <w:r w:rsidRPr="0098380A">
              <w:rPr>
                <w:rFonts w:asciiTheme="minorHAnsi" w:hAnsiTheme="minorHAnsi" w:cstheme="minorHAnsi"/>
                <w:sz w:val="28"/>
                <w:szCs w:val="32"/>
              </w:rPr>
              <w:t xml:space="preserve"> An arborist has assessed the tree as an imminent risk of contacting the powerlines</w:t>
            </w:r>
          </w:p>
        </w:tc>
      </w:tr>
      <w:tr w:rsidR="009A5042" w:rsidRPr="0098380A" w14:paraId="63821DA4" w14:textId="77777777" w:rsidTr="00E365A3">
        <w:tc>
          <w:tcPr>
            <w:tcW w:w="8620" w:type="dxa"/>
            <w:gridSpan w:val="2"/>
          </w:tcPr>
          <w:p w14:paraId="685447F2" w14:textId="77777777" w:rsidR="009A5042" w:rsidRPr="0098380A" w:rsidRDefault="009A5042" w:rsidP="009A5042">
            <w:pPr>
              <w:jc w:val="center"/>
              <w:rPr>
                <w:rFonts w:asciiTheme="minorHAnsi" w:hAnsiTheme="minorHAnsi" w:cstheme="minorHAnsi"/>
                <w:sz w:val="32"/>
                <w:szCs w:val="32"/>
              </w:rPr>
            </w:pPr>
          </w:p>
          <w:p w14:paraId="04590C93" w14:textId="77777777" w:rsidR="009A5042" w:rsidRPr="0098380A" w:rsidRDefault="009A5042" w:rsidP="009A5042">
            <w:pPr>
              <w:jc w:val="center"/>
              <w:rPr>
                <w:rFonts w:asciiTheme="minorHAnsi" w:hAnsiTheme="minorHAnsi" w:cstheme="minorHAnsi"/>
                <w:sz w:val="32"/>
                <w:szCs w:val="32"/>
              </w:rPr>
            </w:pPr>
            <w:r w:rsidRPr="0098380A">
              <w:rPr>
                <w:rFonts w:asciiTheme="minorHAnsi" w:hAnsiTheme="minorHAnsi" w:cstheme="minorHAnsi"/>
                <w:sz w:val="32"/>
                <w:szCs w:val="32"/>
              </w:rPr>
              <w:t xml:space="preserve">If you have any queries about the works undertaken, please contact Council on </w:t>
            </w:r>
            <w:r w:rsidRPr="0098380A">
              <w:rPr>
                <w:rFonts w:asciiTheme="minorHAnsi" w:hAnsiTheme="minorHAnsi" w:cstheme="minorHAnsi"/>
                <w:b/>
                <w:bCs/>
                <w:sz w:val="32"/>
                <w:szCs w:val="32"/>
              </w:rPr>
              <w:t>1300 88 22 33</w:t>
            </w:r>
            <w:r w:rsidRPr="0098380A">
              <w:rPr>
                <w:rFonts w:asciiTheme="minorHAnsi" w:hAnsiTheme="minorHAnsi" w:cstheme="minorHAnsi"/>
                <w:sz w:val="32"/>
                <w:szCs w:val="32"/>
              </w:rPr>
              <w:t>.</w:t>
            </w:r>
          </w:p>
          <w:p w14:paraId="674407F7" w14:textId="77777777" w:rsidR="009A5042" w:rsidRPr="0098380A" w:rsidRDefault="009A5042" w:rsidP="009A5042">
            <w:pPr>
              <w:jc w:val="center"/>
              <w:rPr>
                <w:rFonts w:asciiTheme="minorHAnsi" w:hAnsiTheme="minorHAnsi" w:cstheme="minorHAnsi"/>
                <w:sz w:val="32"/>
                <w:szCs w:val="32"/>
              </w:rPr>
            </w:pPr>
          </w:p>
          <w:p w14:paraId="37F28126" w14:textId="77777777" w:rsidR="009A5042" w:rsidRPr="0098380A" w:rsidRDefault="009A5042" w:rsidP="009A5042">
            <w:pPr>
              <w:jc w:val="center"/>
              <w:rPr>
                <w:rFonts w:asciiTheme="minorHAnsi" w:hAnsiTheme="minorHAnsi" w:cstheme="minorHAnsi"/>
                <w:sz w:val="32"/>
                <w:szCs w:val="32"/>
              </w:rPr>
            </w:pPr>
            <w:r w:rsidRPr="0098380A">
              <w:rPr>
                <w:rFonts w:asciiTheme="minorHAnsi" w:hAnsiTheme="minorHAnsi" w:cstheme="minorHAnsi"/>
                <w:sz w:val="32"/>
                <w:szCs w:val="32"/>
              </w:rPr>
              <w:t>Date ..................        Council Representative ...........................</w:t>
            </w:r>
          </w:p>
          <w:p w14:paraId="6D51504A" w14:textId="77777777" w:rsidR="009A5042" w:rsidRPr="0098380A" w:rsidRDefault="009A5042" w:rsidP="009A5042">
            <w:pPr>
              <w:jc w:val="center"/>
              <w:rPr>
                <w:rFonts w:asciiTheme="minorHAnsi" w:hAnsiTheme="minorHAnsi" w:cstheme="minorHAnsi"/>
                <w:sz w:val="32"/>
                <w:szCs w:val="32"/>
              </w:rPr>
            </w:pPr>
          </w:p>
        </w:tc>
      </w:tr>
    </w:tbl>
    <w:p w14:paraId="11B8190A" w14:textId="77777777" w:rsidR="009A5042" w:rsidRPr="0098380A" w:rsidRDefault="009A5042" w:rsidP="009A5042">
      <w:pPr>
        <w:rPr>
          <w:rFonts w:asciiTheme="minorHAnsi" w:hAnsiTheme="minorHAnsi" w:cstheme="minorHAnsi"/>
          <w:b/>
        </w:rPr>
      </w:pPr>
    </w:p>
    <w:p w14:paraId="5EA53CCB" w14:textId="77777777" w:rsidR="009A5042" w:rsidRPr="0098380A" w:rsidRDefault="009A5042" w:rsidP="009A5042">
      <w:pPr>
        <w:rPr>
          <w:rFonts w:asciiTheme="minorHAnsi" w:hAnsiTheme="minorHAnsi" w:cstheme="minorHAnsi"/>
          <w:b/>
        </w:rPr>
      </w:pPr>
      <w:r w:rsidRPr="0098380A">
        <w:rPr>
          <w:rFonts w:asciiTheme="minorHAnsi" w:hAnsiTheme="minorHAnsi" w:cstheme="minorHAnsi"/>
          <w:b/>
        </w:rPr>
        <w:br w:type="page"/>
      </w:r>
    </w:p>
    <w:p w14:paraId="041A1F60" w14:textId="77777777" w:rsidR="009A5042" w:rsidRPr="0098380A" w:rsidRDefault="009A5042" w:rsidP="00050C7A">
      <w:pPr>
        <w:pStyle w:val="Heading2"/>
      </w:pPr>
      <w:bookmarkStart w:id="155" w:name="_Toc501027623"/>
      <w:bookmarkStart w:id="156" w:name="_Toc166769414"/>
      <w:r w:rsidRPr="0098380A">
        <w:lastRenderedPageBreak/>
        <w:t>Appendix 2 –Works Schedules</w:t>
      </w:r>
      <w:bookmarkEnd w:id="155"/>
      <w:bookmarkEnd w:id="156"/>
    </w:p>
    <w:p w14:paraId="7932615D" w14:textId="77777777" w:rsidR="009A5042" w:rsidRPr="0098380A" w:rsidRDefault="009A5042" w:rsidP="009A5042">
      <w:pPr>
        <w:rPr>
          <w:rFonts w:asciiTheme="minorHAnsi" w:hAnsiTheme="minorHAnsi" w:cstheme="minorHAnsi"/>
        </w:rPr>
      </w:pPr>
    </w:p>
    <w:p w14:paraId="1CCE3588" w14:textId="77777777" w:rsidR="009A5042" w:rsidRPr="0098380A" w:rsidRDefault="009A5042" w:rsidP="004E2AA7">
      <w:pPr>
        <w:rPr>
          <w:b/>
        </w:rPr>
      </w:pPr>
      <w:r w:rsidRPr="0098380A">
        <w:t xml:space="preserve">HRBA </w:t>
      </w:r>
      <w:r w:rsidR="0002382B" w:rsidRPr="0098380A">
        <w:t xml:space="preserve">- </w:t>
      </w:r>
      <w:r w:rsidRPr="0098380A">
        <w:t xml:space="preserve">[N.B Inspection, assessment for clearance and pruning of all Council trees in the vicinity of powerlines in the HBRA will be completed as part of the Annual Cut by </w:t>
      </w:r>
      <w:r w:rsidR="00C91CB2" w:rsidRPr="0098380A">
        <w:t>the end of November</w:t>
      </w:r>
      <w:r w:rsidRPr="0098380A">
        <w:t xml:space="preserve"> each year before the declaration of the Fire Danger Period.]</w:t>
      </w:r>
    </w:p>
    <w:p w14:paraId="2DE868EA" w14:textId="77777777" w:rsidR="009A5042" w:rsidRPr="0098380A" w:rsidRDefault="009A5042" w:rsidP="009A5042">
      <w:pPr>
        <w:rPr>
          <w:rFonts w:asciiTheme="minorHAnsi" w:hAnsiTheme="minorHAnsi" w:cstheme="minorHAnsi"/>
          <w:szCs w:val="24"/>
        </w:rPr>
      </w:pPr>
    </w:p>
    <w:tbl>
      <w:tblPr>
        <w:tblStyle w:val="TableGrid"/>
        <w:tblW w:w="5000" w:type="pct"/>
        <w:tblInd w:w="0" w:type="dxa"/>
        <w:tblLook w:val="04A0" w:firstRow="1" w:lastRow="0" w:firstColumn="1" w:lastColumn="0" w:noHBand="0" w:noVBand="1"/>
      </w:tblPr>
      <w:tblGrid>
        <w:gridCol w:w="4421"/>
        <w:gridCol w:w="4782"/>
      </w:tblGrid>
      <w:tr w:rsidR="003849CB" w:rsidRPr="0098380A" w14:paraId="65CD0C84" w14:textId="77777777" w:rsidTr="004E2AA7">
        <w:trPr>
          <w:trHeight w:val="341"/>
        </w:trPr>
        <w:tc>
          <w:tcPr>
            <w:tcW w:w="2402" w:type="pct"/>
          </w:tcPr>
          <w:p w14:paraId="480DAFED" w14:textId="77777777" w:rsidR="003849CB" w:rsidRPr="0098380A" w:rsidRDefault="003849CB" w:rsidP="003849CB">
            <w:pPr>
              <w:jc w:val="center"/>
              <w:rPr>
                <w:rFonts w:asciiTheme="minorHAnsi" w:hAnsiTheme="minorHAnsi" w:cstheme="minorHAnsi"/>
                <w:b/>
                <w:szCs w:val="24"/>
              </w:rPr>
            </w:pPr>
            <w:r w:rsidRPr="0098380A">
              <w:rPr>
                <w:rFonts w:asciiTheme="minorHAnsi" w:hAnsiTheme="minorHAnsi" w:cstheme="minorHAnsi"/>
                <w:b/>
                <w:szCs w:val="24"/>
              </w:rPr>
              <w:t>Zone</w:t>
            </w:r>
          </w:p>
        </w:tc>
        <w:tc>
          <w:tcPr>
            <w:tcW w:w="2598" w:type="pct"/>
          </w:tcPr>
          <w:p w14:paraId="5022E58C" w14:textId="77777777" w:rsidR="003849CB" w:rsidRPr="0098380A" w:rsidRDefault="00643A07" w:rsidP="003849CB">
            <w:pPr>
              <w:jc w:val="center"/>
              <w:rPr>
                <w:rFonts w:asciiTheme="minorHAnsi" w:hAnsiTheme="minorHAnsi" w:cstheme="minorHAnsi"/>
                <w:b/>
                <w:szCs w:val="24"/>
              </w:rPr>
            </w:pPr>
            <w:r w:rsidRPr="0098380A">
              <w:rPr>
                <w:rFonts w:asciiTheme="minorHAnsi" w:hAnsiTheme="minorHAnsi" w:cstheme="minorHAnsi"/>
                <w:b/>
                <w:szCs w:val="24"/>
              </w:rPr>
              <w:t>MONTH TO BE COMPLETED</w:t>
            </w:r>
          </w:p>
        </w:tc>
      </w:tr>
      <w:tr w:rsidR="003849CB" w:rsidRPr="0098380A" w14:paraId="424BB28C" w14:textId="77777777" w:rsidTr="004E2AA7">
        <w:trPr>
          <w:trHeight w:val="341"/>
        </w:trPr>
        <w:tc>
          <w:tcPr>
            <w:tcW w:w="2402" w:type="pct"/>
          </w:tcPr>
          <w:p w14:paraId="066609EF"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T01</w:t>
            </w:r>
          </w:p>
        </w:tc>
        <w:tc>
          <w:tcPr>
            <w:tcW w:w="2598" w:type="pct"/>
          </w:tcPr>
          <w:p w14:paraId="1397D178"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July </w:t>
            </w:r>
          </w:p>
        </w:tc>
      </w:tr>
      <w:tr w:rsidR="003849CB" w:rsidRPr="0098380A" w14:paraId="0BD954DC" w14:textId="77777777" w:rsidTr="004E2AA7">
        <w:trPr>
          <w:trHeight w:val="341"/>
        </w:trPr>
        <w:tc>
          <w:tcPr>
            <w:tcW w:w="2402" w:type="pct"/>
          </w:tcPr>
          <w:p w14:paraId="6D0D896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T02</w:t>
            </w:r>
          </w:p>
        </w:tc>
        <w:tc>
          <w:tcPr>
            <w:tcW w:w="2598" w:type="pct"/>
          </w:tcPr>
          <w:p w14:paraId="3B5D7835"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August </w:t>
            </w:r>
          </w:p>
        </w:tc>
      </w:tr>
      <w:tr w:rsidR="003849CB" w:rsidRPr="0098380A" w14:paraId="40FB648B" w14:textId="77777777" w:rsidTr="004E2AA7">
        <w:trPr>
          <w:trHeight w:val="339"/>
        </w:trPr>
        <w:tc>
          <w:tcPr>
            <w:tcW w:w="2402" w:type="pct"/>
            <w:tcBorders>
              <w:bottom w:val="single" w:sz="4" w:space="0" w:color="auto"/>
            </w:tcBorders>
          </w:tcPr>
          <w:p w14:paraId="2B9939F7"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T03</w:t>
            </w:r>
          </w:p>
        </w:tc>
        <w:tc>
          <w:tcPr>
            <w:tcW w:w="2598" w:type="pct"/>
            <w:tcBorders>
              <w:bottom w:val="single" w:sz="4" w:space="0" w:color="auto"/>
            </w:tcBorders>
          </w:tcPr>
          <w:p w14:paraId="30517B7E"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September </w:t>
            </w:r>
          </w:p>
        </w:tc>
      </w:tr>
      <w:tr w:rsidR="003849CB" w:rsidRPr="0098380A" w14:paraId="36A2983E" w14:textId="77777777" w:rsidTr="004E2AA7">
        <w:trPr>
          <w:trHeight w:val="341"/>
        </w:trPr>
        <w:tc>
          <w:tcPr>
            <w:tcW w:w="2402" w:type="pct"/>
            <w:tcBorders>
              <w:bottom w:val="single" w:sz="4" w:space="0" w:color="auto"/>
            </w:tcBorders>
          </w:tcPr>
          <w:p w14:paraId="074D0530"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T04</w:t>
            </w:r>
          </w:p>
        </w:tc>
        <w:tc>
          <w:tcPr>
            <w:tcW w:w="2598" w:type="pct"/>
            <w:tcBorders>
              <w:bottom w:val="single" w:sz="4" w:space="0" w:color="auto"/>
            </w:tcBorders>
          </w:tcPr>
          <w:p w14:paraId="30CCAA00"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October </w:t>
            </w:r>
          </w:p>
        </w:tc>
      </w:tr>
      <w:tr w:rsidR="003849CB" w:rsidRPr="0098380A" w14:paraId="59003511" w14:textId="77777777" w:rsidTr="004E2AA7">
        <w:trPr>
          <w:trHeight w:val="349"/>
        </w:trPr>
        <w:tc>
          <w:tcPr>
            <w:tcW w:w="2402" w:type="pct"/>
            <w:tcBorders>
              <w:bottom w:val="single" w:sz="4" w:space="0" w:color="auto"/>
            </w:tcBorders>
          </w:tcPr>
          <w:p w14:paraId="16B75EFD"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HBRA + sites for annual cut</w:t>
            </w:r>
          </w:p>
        </w:tc>
        <w:tc>
          <w:tcPr>
            <w:tcW w:w="2598" w:type="pct"/>
            <w:tcBorders>
              <w:bottom w:val="single" w:sz="4" w:space="0" w:color="auto"/>
            </w:tcBorders>
          </w:tcPr>
          <w:p w14:paraId="13C3C8EF"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November </w:t>
            </w:r>
          </w:p>
        </w:tc>
      </w:tr>
      <w:tr w:rsidR="003849CB" w:rsidRPr="0098380A" w14:paraId="5721E8FA" w14:textId="77777777" w:rsidTr="004E2AA7">
        <w:trPr>
          <w:trHeight w:val="341"/>
        </w:trPr>
        <w:tc>
          <w:tcPr>
            <w:tcW w:w="2402" w:type="pct"/>
            <w:tcBorders>
              <w:bottom w:val="single" w:sz="4" w:space="0" w:color="auto"/>
            </w:tcBorders>
          </w:tcPr>
          <w:p w14:paraId="7800A883"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T05</w:t>
            </w:r>
          </w:p>
        </w:tc>
        <w:tc>
          <w:tcPr>
            <w:tcW w:w="2598" w:type="pct"/>
            <w:tcBorders>
              <w:bottom w:val="single" w:sz="4" w:space="0" w:color="auto"/>
            </w:tcBorders>
          </w:tcPr>
          <w:p w14:paraId="4C4D938A"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December </w:t>
            </w:r>
          </w:p>
        </w:tc>
      </w:tr>
      <w:tr w:rsidR="003849CB" w:rsidRPr="0098380A" w14:paraId="27EB5E3E" w14:textId="77777777" w:rsidTr="004E2AA7">
        <w:trPr>
          <w:trHeight w:val="341"/>
        </w:trPr>
        <w:tc>
          <w:tcPr>
            <w:tcW w:w="2402" w:type="pct"/>
            <w:tcBorders>
              <w:bottom w:val="single" w:sz="4" w:space="0" w:color="auto"/>
            </w:tcBorders>
          </w:tcPr>
          <w:p w14:paraId="4AF3A27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T06</w:t>
            </w:r>
          </w:p>
        </w:tc>
        <w:tc>
          <w:tcPr>
            <w:tcW w:w="2598" w:type="pct"/>
            <w:tcBorders>
              <w:bottom w:val="single" w:sz="4" w:space="0" w:color="auto"/>
            </w:tcBorders>
          </w:tcPr>
          <w:p w14:paraId="7FACEC1F"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February </w:t>
            </w:r>
          </w:p>
        </w:tc>
      </w:tr>
      <w:tr w:rsidR="003849CB" w:rsidRPr="0098380A" w14:paraId="5D2EA234" w14:textId="77777777" w:rsidTr="004E2AA7">
        <w:trPr>
          <w:trHeight w:val="341"/>
        </w:trPr>
        <w:tc>
          <w:tcPr>
            <w:tcW w:w="2402" w:type="pct"/>
            <w:tcBorders>
              <w:bottom w:val="single" w:sz="4" w:space="0" w:color="auto"/>
            </w:tcBorders>
          </w:tcPr>
          <w:p w14:paraId="0B8B4978"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T07</w:t>
            </w:r>
          </w:p>
        </w:tc>
        <w:tc>
          <w:tcPr>
            <w:tcW w:w="2598" w:type="pct"/>
            <w:tcBorders>
              <w:bottom w:val="single" w:sz="4" w:space="0" w:color="auto"/>
            </w:tcBorders>
          </w:tcPr>
          <w:p w14:paraId="798E2501"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March</w:t>
            </w:r>
          </w:p>
        </w:tc>
      </w:tr>
      <w:tr w:rsidR="003849CB" w:rsidRPr="0098380A" w14:paraId="099D601F" w14:textId="77777777" w:rsidTr="004E2AA7">
        <w:trPr>
          <w:trHeight w:val="341"/>
        </w:trPr>
        <w:tc>
          <w:tcPr>
            <w:tcW w:w="2402" w:type="pct"/>
            <w:tcBorders>
              <w:bottom w:val="single" w:sz="4" w:space="0" w:color="auto"/>
            </w:tcBorders>
          </w:tcPr>
          <w:p w14:paraId="6111950E"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T08</w:t>
            </w:r>
          </w:p>
        </w:tc>
        <w:tc>
          <w:tcPr>
            <w:tcW w:w="2598" w:type="pct"/>
            <w:tcBorders>
              <w:bottom w:val="single" w:sz="4" w:space="0" w:color="auto"/>
            </w:tcBorders>
          </w:tcPr>
          <w:p w14:paraId="7A903710"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April </w:t>
            </w:r>
          </w:p>
        </w:tc>
      </w:tr>
      <w:tr w:rsidR="003849CB" w:rsidRPr="0098380A" w14:paraId="6709E849" w14:textId="77777777" w:rsidTr="004E2AA7">
        <w:trPr>
          <w:trHeight w:val="360"/>
        </w:trPr>
        <w:tc>
          <w:tcPr>
            <w:tcW w:w="2402" w:type="pct"/>
            <w:tcBorders>
              <w:bottom w:val="single" w:sz="4" w:space="0" w:color="auto"/>
            </w:tcBorders>
          </w:tcPr>
          <w:p w14:paraId="757D29C0"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T09</w:t>
            </w:r>
          </w:p>
        </w:tc>
        <w:tc>
          <w:tcPr>
            <w:tcW w:w="2598" w:type="pct"/>
            <w:tcBorders>
              <w:bottom w:val="single" w:sz="4" w:space="0" w:color="auto"/>
            </w:tcBorders>
          </w:tcPr>
          <w:p w14:paraId="5DB79632"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May </w:t>
            </w:r>
          </w:p>
        </w:tc>
      </w:tr>
      <w:tr w:rsidR="003849CB" w:rsidRPr="0098380A" w14:paraId="1C1EA319" w14:textId="77777777" w:rsidTr="004E2AA7">
        <w:trPr>
          <w:trHeight w:val="341"/>
        </w:trPr>
        <w:tc>
          <w:tcPr>
            <w:tcW w:w="2402" w:type="pct"/>
          </w:tcPr>
          <w:p w14:paraId="0221167C"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T10</w:t>
            </w:r>
          </w:p>
        </w:tc>
        <w:tc>
          <w:tcPr>
            <w:tcW w:w="2598" w:type="pct"/>
          </w:tcPr>
          <w:p w14:paraId="4A683DFB"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June</w:t>
            </w:r>
          </w:p>
        </w:tc>
      </w:tr>
      <w:tr w:rsidR="003849CB" w:rsidRPr="0098380A" w14:paraId="4266E077" w14:textId="77777777" w:rsidTr="004E2AA7">
        <w:trPr>
          <w:trHeight w:val="341"/>
        </w:trPr>
        <w:tc>
          <w:tcPr>
            <w:tcW w:w="2402" w:type="pct"/>
          </w:tcPr>
          <w:p w14:paraId="5E63C98D"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T11</w:t>
            </w:r>
          </w:p>
        </w:tc>
        <w:tc>
          <w:tcPr>
            <w:tcW w:w="2598" w:type="pct"/>
          </w:tcPr>
          <w:p w14:paraId="35380D66"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July</w:t>
            </w:r>
          </w:p>
        </w:tc>
      </w:tr>
      <w:tr w:rsidR="003849CB" w:rsidRPr="0098380A" w14:paraId="40E88B97" w14:textId="77777777" w:rsidTr="004E2AA7">
        <w:trPr>
          <w:trHeight w:val="341"/>
        </w:trPr>
        <w:tc>
          <w:tcPr>
            <w:tcW w:w="2402" w:type="pct"/>
          </w:tcPr>
          <w:p w14:paraId="7FBE09F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T12</w:t>
            </w:r>
          </w:p>
        </w:tc>
        <w:tc>
          <w:tcPr>
            <w:tcW w:w="2598" w:type="pct"/>
          </w:tcPr>
          <w:p w14:paraId="38918001"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August </w:t>
            </w:r>
          </w:p>
        </w:tc>
      </w:tr>
      <w:tr w:rsidR="003849CB" w:rsidRPr="0098380A" w14:paraId="4F0BFB70" w14:textId="77777777" w:rsidTr="004E2AA7">
        <w:trPr>
          <w:trHeight w:val="341"/>
        </w:trPr>
        <w:tc>
          <w:tcPr>
            <w:tcW w:w="2402" w:type="pct"/>
            <w:tcBorders>
              <w:bottom w:val="single" w:sz="4" w:space="0" w:color="auto"/>
            </w:tcBorders>
          </w:tcPr>
          <w:p w14:paraId="344008E8"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T13</w:t>
            </w:r>
          </w:p>
        </w:tc>
        <w:tc>
          <w:tcPr>
            <w:tcW w:w="2598" w:type="pct"/>
            <w:tcBorders>
              <w:bottom w:val="single" w:sz="4" w:space="0" w:color="auto"/>
            </w:tcBorders>
          </w:tcPr>
          <w:p w14:paraId="17A27916"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September</w:t>
            </w:r>
          </w:p>
        </w:tc>
      </w:tr>
      <w:tr w:rsidR="003849CB" w:rsidRPr="0098380A" w14:paraId="0A07E4CE" w14:textId="77777777" w:rsidTr="004E2AA7">
        <w:trPr>
          <w:trHeight w:val="341"/>
        </w:trPr>
        <w:tc>
          <w:tcPr>
            <w:tcW w:w="2402" w:type="pct"/>
            <w:tcBorders>
              <w:bottom w:val="single" w:sz="4" w:space="0" w:color="auto"/>
            </w:tcBorders>
          </w:tcPr>
          <w:p w14:paraId="19B9C53E"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T14</w:t>
            </w:r>
          </w:p>
        </w:tc>
        <w:tc>
          <w:tcPr>
            <w:tcW w:w="2598" w:type="pct"/>
            <w:tcBorders>
              <w:bottom w:val="single" w:sz="4" w:space="0" w:color="auto"/>
            </w:tcBorders>
          </w:tcPr>
          <w:p w14:paraId="06D08EEE"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October</w:t>
            </w:r>
          </w:p>
        </w:tc>
      </w:tr>
      <w:tr w:rsidR="003849CB" w:rsidRPr="0098380A" w14:paraId="73813667" w14:textId="77777777" w:rsidTr="004E2AA7">
        <w:trPr>
          <w:trHeight w:val="291"/>
        </w:trPr>
        <w:tc>
          <w:tcPr>
            <w:tcW w:w="2402" w:type="pct"/>
            <w:tcBorders>
              <w:bottom w:val="single" w:sz="4" w:space="0" w:color="auto"/>
            </w:tcBorders>
          </w:tcPr>
          <w:p w14:paraId="6BE169FB"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HBRA + sites for annual cut</w:t>
            </w:r>
          </w:p>
        </w:tc>
        <w:tc>
          <w:tcPr>
            <w:tcW w:w="2598" w:type="pct"/>
            <w:tcBorders>
              <w:bottom w:val="single" w:sz="4" w:space="0" w:color="auto"/>
            </w:tcBorders>
          </w:tcPr>
          <w:p w14:paraId="41ABB666"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 xml:space="preserve">November </w:t>
            </w:r>
          </w:p>
        </w:tc>
      </w:tr>
      <w:tr w:rsidR="003849CB" w:rsidRPr="0098380A" w14:paraId="7D6F4B6C" w14:textId="77777777" w:rsidTr="004E2AA7">
        <w:trPr>
          <w:trHeight w:val="341"/>
        </w:trPr>
        <w:tc>
          <w:tcPr>
            <w:tcW w:w="2402" w:type="pct"/>
            <w:tcBorders>
              <w:bottom w:val="single" w:sz="4" w:space="0" w:color="auto"/>
            </w:tcBorders>
          </w:tcPr>
          <w:p w14:paraId="3F10F4F8"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T15</w:t>
            </w:r>
          </w:p>
        </w:tc>
        <w:tc>
          <w:tcPr>
            <w:tcW w:w="2598" w:type="pct"/>
            <w:tcBorders>
              <w:bottom w:val="single" w:sz="4" w:space="0" w:color="auto"/>
            </w:tcBorders>
          </w:tcPr>
          <w:p w14:paraId="0892A923"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December</w:t>
            </w:r>
          </w:p>
        </w:tc>
      </w:tr>
      <w:tr w:rsidR="003849CB" w:rsidRPr="0098380A" w14:paraId="6910E797" w14:textId="77777777" w:rsidTr="004E2AA7">
        <w:trPr>
          <w:trHeight w:val="341"/>
        </w:trPr>
        <w:tc>
          <w:tcPr>
            <w:tcW w:w="2402" w:type="pct"/>
            <w:tcBorders>
              <w:bottom w:val="single" w:sz="4" w:space="0" w:color="auto"/>
            </w:tcBorders>
          </w:tcPr>
          <w:p w14:paraId="31AD78C7"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T16</w:t>
            </w:r>
          </w:p>
        </w:tc>
        <w:tc>
          <w:tcPr>
            <w:tcW w:w="2598" w:type="pct"/>
            <w:tcBorders>
              <w:bottom w:val="single" w:sz="4" w:space="0" w:color="auto"/>
            </w:tcBorders>
          </w:tcPr>
          <w:p w14:paraId="66FF3E96"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February</w:t>
            </w:r>
          </w:p>
        </w:tc>
      </w:tr>
      <w:tr w:rsidR="003849CB" w:rsidRPr="0098380A" w14:paraId="45E65B26" w14:textId="77777777" w:rsidTr="004E2AA7">
        <w:trPr>
          <w:trHeight w:val="341"/>
        </w:trPr>
        <w:tc>
          <w:tcPr>
            <w:tcW w:w="2402" w:type="pct"/>
            <w:tcBorders>
              <w:bottom w:val="single" w:sz="4" w:space="0" w:color="auto"/>
            </w:tcBorders>
          </w:tcPr>
          <w:p w14:paraId="489189A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T17</w:t>
            </w:r>
          </w:p>
        </w:tc>
        <w:tc>
          <w:tcPr>
            <w:tcW w:w="2598" w:type="pct"/>
            <w:tcBorders>
              <w:bottom w:val="single" w:sz="4" w:space="0" w:color="auto"/>
            </w:tcBorders>
          </w:tcPr>
          <w:p w14:paraId="125AF143"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March</w:t>
            </w:r>
          </w:p>
        </w:tc>
      </w:tr>
      <w:tr w:rsidR="003849CB" w:rsidRPr="0098380A" w14:paraId="635F45E2" w14:textId="77777777" w:rsidTr="004E2AA7">
        <w:trPr>
          <w:trHeight w:val="360"/>
        </w:trPr>
        <w:tc>
          <w:tcPr>
            <w:tcW w:w="2402" w:type="pct"/>
            <w:tcBorders>
              <w:bottom w:val="single" w:sz="4" w:space="0" w:color="auto"/>
            </w:tcBorders>
          </w:tcPr>
          <w:p w14:paraId="3143A968"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T18</w:t>
            </w:r>
          </w:p>
        </w:tc>
        <w:tc>
          <w:tcPr>
            <w:tcW w:w="2598" w:type="pct"/>
            <w:tcBorders>
              <w:bottom w:val="single" w:sz="4" w:space="0" w:color="auto"/>
            </w:tcBorders>
          </w:tcPr>
          <w:p w14:paraId="0BC6C424"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April</w:t>
            </w:r>
          </w:p>
        </w:tc>
      </w:tr>
      <w:tr w:rsidR="003849CB" w:rsidRPr="0098380A" w14:paraId="565AC854" w14:textId="77777777" w:rsidTr="004E2AA7">
        <w:trPr>
          <w:trHeight w:val="341"/>
        </w:trPr>
        <w:tc>
          <w:tcPr>
            <w:tcW w:w="2402" w:type="pct"/>
            <w:tcBorders>
              <w:bottom w:val="single" w:sz="4" w:space="0" w:color="auto"/>
            </w:tcBorders>
          </w:tcPr>
          <w:p w14:paraId="5908E0C4"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T19</w:t>
            </w:r>
          </w:p>
        </w:tc>
        <w:tc>
          <w:tcPr>
            <w:tcW w:w="2598" w:type="pct"/>
            <w:tcBorders>
              <w:bottom w:val="single" w:sz="4" w:space="0" w:color="auto"/>
            </w:tcBorders>
          </w:tcPr>
          <w:p w14:paraId="44A3AE1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May</w:t>
            </w:r>
          </w:p>
        </w:tc>
      </w:tr>
      <w:tr w:rsidR="003849CB" w:rsidRPr="0098380A" w14:paraId="71E41470" w14:textId="77777777" w:rsidTr="004E2AA7">
        <w:trPr>
          <w:trHeight w:val="322"/>
        </w:trPr>
        <w:tc>
          <w:tcPr>
            <w:tcW w:w="2402" w:type="pct"/>
          </w:tcPr>
          <w:p w14:paraId="73C410C9"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T20</w:t>
            </w:r>
          </w:p>
        </w:tc>
        <w:tc>
          <w:tcPr>
            <w:tcW w:w="2598" w:type="pct"/>
          </w:tcPr>
          <w:p w14:paraId="43C4D9CB" w14:textId="77777777" w:rsidR="003849CB" w:rsidRPr="0098380A" w:rsidRDefault="003849CB" w:rsidP="003849CB">
            <w:pPr>
              <w:jc w:val="center"/>
              <w:rPr>
                <w:rFonts w:asciiTheme="minorHAnsi" w:hAnsiTheme="minorHAnsi" w:cstheme="minorHAnsi"/>
                <w:szCs w:val="24"/>
              </w:rPr>
            </w:pPr>
            <w:r w:rsidRPr="0098380A">
              <w:rPr>
                <w:rFonts w:asciiTheme="minorHAnsi" w:hAnsiTheme="minorHAnsi" w:cstheme="minorHAnsi"/>
                <w:szCs w:val="24"/>
              </w:rPr>
              <w:t>June</w:t>
            </w:r>
          </w:p>
        </w:tc>
      </w:tr>
    </w:tbl>
    <w:p w14:paraId="55F108C5" w14:textId="77777777" w:rsidR="009A5042" w:rsidRPr="0098380A" w:rsidRDefault="009A5042" w:rsidP="009A5042">
      <w:pPr>
        <w:rPr>
          <w:rFonts w:asciiTheme="minorHAnsi" w:hAnsiTheme="minorHAnsi" w:cstheme="minorHAnsi"/>
          <w:b/>
        </w:rPr>
      </w:pPr>
    </w:p>
    <w:p w14:paraId="1AEA3F9E" w14:textId="77777777" w:rsidR="009A5042" w:rsidRPr="0098380A" w:rsidRDefault="009A5042" w:rsidP="009A5042">
      <w:pPr>
        <w:rPr>
          <w:rFonts w:asciiTheme="minorHAnsi" w:hAnsiTheme="minorHAnsi" w:cstheme="minorHAnsi"/>
          <w:b/>
        </w:rPr>
      </w:pPr>
      <w:r w:rsidRPr="0098380A">
        <w:rPr>
          <w:rFonts w:asciiTheme="minorHAnsi" w:hAnsiTheme="minorHAnsi" w:cstheme="minorHAnsi"/>
          <w:b/>
        </w:rPr>
        <w:br w:type="page"/>
      </w:r>
    </w:p>
    <w:p w14:paraId="27973FE8" w14:textId="77777777" w:rsidR="009A5042" w:rsidRPr="0098380A" w:rsidRDefault="009A5042" w:rsidP="00050C7A">
      <w:pPr>
        <w:pStyle w:val="Heading2"/>
      </w:pPr>
      <w:bookmarkStart w:id="157" w:name="_Toc501027624"/>
      <w:bookmarkStart w:id="158" w:name="_Toc166769415"/>
      <w:r w:rsidRPr="0098380A">
        <w:lastRenderedPageBreak/>
        <w:t xml:space="preserve">Appendix 3 – </w:t>
      </w:r>
      <w:bookmarkEnd w:id="157"/>
      <w:r w:rsidR="00013CD3" w:rsidRPr="0098380A">
        <w:t>Sites for Annual Cut</w:t>
      </w:r>
      <w:bookmarkEnd w:id="158"/>
    </w:p>
    <w:p w14:paraId="707B60E6" w14:textId="77777777" w:rsidR="009A5042" w:rsidRPr="0098380A" w:rsidRDefault="009A5042" w:rsidP="009A5042">
      <w:pPr>
        <w:rPr>
          <w:rFonts w:asciiTheme="minorHAnsi" w:hAnsiTheme="minorHAnsi" w:cstheme="minorHAnsi"/>
          <w:b/>
        </w:rPr>
      </w:pPr>
    </w:p>
    <w:p w14:paraId="48414B8B" w14:textId="77777777" w:rsidR="009A5042" w:rsidRPr="0098380A" w:rsidRDefault="009A5042" w:rsidP="009A5042">
      <w:pPr>
        <w:rPr>
          <w:rFonts w:asciiTheme="minorHAnsi" w:hAnsiTheme="minorHAnsi" w:cstheme="minorHAnsi"/>
          <w:b/>
        </w:rPr>
      </w:pPr>
    </w:p>
    <w:tbl>
      <w:tblPr>
        <w:tblStyle w:val="TableGrid"/>
        <w:tblW w:w="5000" w:type="pct"/>
        <w:tblInd w:w="0" w:type="dxa"/>
        <w:tblLook w:val="04A0" w:firstRow="1" w:lastRow="0" w:firstColumn="1" w:lastColumn="0" w:noHBand="0" w:noVBand="1"/>
      </w:tblPr>
      <w:tblGrid>
        <w:gridCol w:w="2336"/>
        <w:gridCol w:w="2301"/>
        <w:gridCol w:w="1888"/>
        <w:gridCol w:w="2678"/>
      </w:tblGrid>
      <w:tr w:rsidR="00013CD3" w:rsidRPr="0098380A" w14:paraId="0D0C11DC" w14:textId="77777777" w:rsidTr="004E2AA7">
        <w:tc>
          <w:tcPr>
            <w:tcW w:w="1269" w:type="pct"/>
          </w:tcPr>
          <w:p w14:paraId="0BFBF43B" w14:textId="77777777" w:rsidR="00013CD3" w:rsidRPr="0098380A" w:rsidRDefault="00013CD3" w:rsidP="00F66977">
            <w:pPr>
              <w:rPr>
                <w:rFonts w:asciiTheme="minorHAnsi" w:hAnsiTheme="minorHAnsi" w:cstheme="minorHAnsi"/>
                <w:b/>
                <w:szCs w:val="24"/>
              </w:rPr>
            </w:pPr>
            <w:r w:rsidRPr="0098380A">
              <w:rPr>
                <w:rFonts w:asciiTheme="minorHAnsi" w:hAnsiTheme="minorHAnsi" w:cstheme="minorHAnsi"/>
                <w:b/>
                <w:szCs w:val="24"/>
              </w:rPr>
              <w:t>Street</w:t>
            </w:r>
          </w:p>
        </w:tc>
        <w:tc>
          <w:tcPr>
            <w:tcW w:w="1250" w:type="pct"/>
          </w:tcPr>
          <w:p w14:paraId="5BD54204" w14:textId="77777777" w:rsidR="00013CD3" w:rsidRPr="0098380A" w:rsidRDefault="00013CD3" w:rsidP="00F66977">
            <w:pPr>
              <w:rPr>
                <w:rFonts w:asciiTheme="minorHAnsi" w:hAnsiTheme="minorHAnsi" w:cstheme="minorHAnsi"/>
                <w:b/>
                <w:szCs w:val="24"/>
              </w:rPr>
            </w:pPr>
            <w:r w:rsidRPr="0098380A">
              <w:rPr>
                <w:rFonts w:asciiTheme="minorHAnsi" w:hAnsiTheme="minorHAnsi" w:cstheme="minorHAnsi"/>
                <w:b/>
                <w:szCs w:val="24"/>
              </w:rPr>
              <w:t>Suburb</w:t>
            </w:r>
          </w:p>
        </w:tc>
        <w:tc>
          <w:tcPr>
            <w:tcW w:w="1026" w:type="pct"/>
          </w:tcPr>
          <w:p w14:paraId="1F527157" w14:textId="77777777" w:rsidR="00013CD3" w:rsidRPr="0098380A" w:rsidRDefault="00013CD3" w:rsidP="00F66977">
            <w:pPr>
              <w:rPr>
                <w:rFonts w:asciiTheme="minorHAnsi" w:hAnsiTheme="minorHAnsi" w:cstheme="minorHAnsi"/>
                <w:b/>
                <w:szCs w:val="24"/>
              </w:rPr>
            </w:pPr>
            <w:r w:rsidRPr="0098380A">
              <w:rPr>
                <w:rFonts w:asciiTheme="minorHAnsi" w:hAnsiTheme="minorHAnsi" w:cstheme="minorHAnsi"/>
                <w:b/>
                <w:szCs w:val="24"/>
              </w:rPr>
              <w:t>Section</w:t>
            </w:r>
          </w:p>
        </w:tc>
        <w:tc>
          <w:tcPr>
            <w:tcW w:w="1455" w:type="pct"/>
          </w:tcPr>
          <w:p w14:paraId="38D2E0EF" w14:textId="77777777" w:rsidR="00013CD3" w:rsidRPr="0098380A" w:rsidRDefault="00013CD3" w:rsidP="00F66977">
            <w:pPr>
              <w:rPr>
                <w:rFonts w:asciiTheme="minorHAnsi" w:hAnsiTheme="minorHAnsi" w:cstheme="minorHAnsi"/>
                <w:b/>
                <w:szCs w:val="24"/>
              </w:rPr>
            </w:pPr>
            <w:r w:rsidRPr="0098380A">
              <w:rPr>
                <w:rFonts w:asciiTheme="minorHAnsi" w:hAnsiTheme="minorHAnsi" w:cstheme="minorHAnsi"/>
                <w:b/>
                <w:szCs w:val="24"/>
              </w:rPr>
              <w:t>Species</w:t>
            </w:r>
          </w:p>
        </w:tc>
      </w:tr>
      <w:tr w:rsidR="00013CD3" w:rsidRPr="0098380A" w14:paraId="593BC37B" w14:textId="77777777" w:rsidTr="004E2AA7">
        <w:tc>
          <w:tcPr>
            <w:tcW w:w="1269" w:type="pct"/>
          </w:tcPr>
          <w:p w14:paraId="2315E104"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Laird Street</w:t>
            </w:r>
          </w:p>
        </w:tc>
        <w:tc>
          <w:tcPr>
            <w:tcW w:w="1250" w:type="pct"/>
          </w:tcPr>
          <w:p w14:paraId="196623DB"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7E7A5462" w14:textId="77777777" w:rsidR="00013CD3" w:rsidRPr="0098380A" w:rsidRDefault="00013CD3" w:rsidP="00F66977">
            <w:pPr>
              <w:rPr>
                <w:rFonts w:asciiTheme="minorHAnsi" w:hAnsiTheme="minorHAnsi" w:cstheme="minorHAnsi"/>
                <w:szCs w:val="24"/>
              </w:rPr>
            </w:pPr>
          </w:p>
        </w:tc>
        <w:tc>
          <w:tcPr>
            <w:tcW w:w="1455" w:type="pct"/>
          </w:tcPr>
          <w:p w14:paraId="36042CE9"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ficifolia</w:t>
            </w:r>
            <w:proofErr w:type="spellEnd"/>
          </w:p>
        </w:tc>
      </w:tr>
      <w:tr w:rsidR="00013CD3" w:rsidRPr="0098380A" w14:paraId="7B4AAC0E" w14:textId="77777777" w:rsidTr="004E2AA7">
        <w:tc>
          <w:tcPr>
            <w:tcW w:w="1269" w:type="pct"/>
          </w:tcPr>
          <w:p w14:paraId="64C7218B"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Lee-Anne Crescent</w:t>
            </w:r>
          </w:p>
        </w:tc>
        <w:tc>
          <w:tcPr>
            <w:tcW w:w="1250" w:type="pct"/>
          </w:tcPr>
          <w:p w14:paraId="465EC5DC"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 North</w:t>
            </w:r>
          </w:p>
        </w:tc>
        <w:tc>
          <w:tcPr>
            <w:tcW w:w="1026" w:type="pct"/>
          </w:tcPr>
          <w:p w14:paraId="3CD96622" w14:textId="77777777" w:rsidR="00013CD3" w:rsidRPr="0098380A" w:rsidRDefault="00013CD3" w:rsidP="00F66977">
            <w:pPr>
              <w:rPr>
                <w:rFonts w:asciiTheme="minorHAnsi" w:hAnsiTheme="minorHAnsi" w:cstheme="minorHAnsi"/>
                <w:szCs w:val="24"/>
              </w:rPr>
            </w:pPr>
          </w:p>
        </w:tc>
        <w:tc>
          <w:tcPr>
            <w:tcW w:w="1455" w:type="pct"/>
          </w:tcPr>
          <w:p w14:paraId="7B2FFEB0"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Lophostemon</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confertus</w:t>
            </w:r>
            <w:proofErr w:type="spellEnd"/>
          </w:p>
        </w:tc>
      </w:tr>
      <w:tr w:rsidR="00013CD3" w:rsidRPr="0098380A" w14:paraId="3A5822A5" w14:textId="77777777" w:rsidTr="004E2AA7">
        <w:tc>
          <w:tcPr>
            <w:tcW w:w="1269" w:type="pct"/>
          </w:tcPr>
          <w:p w14:paraId="7AB79AAE"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 xml:space="preserve">Patrick Avenue </w:t>
            </w:r>
          </w:p>
        </w:tc>
        <w:tc>
          <w:tcPr>
            <w:tcW w:w="1250" w:type="pct"/>
          </w:tcPr>
          <w:p w14:paraId="70B60051"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 North</w:t>
            </w:r>
          </w:p>
        </w:tc>
        <w:tc>
          <w:tcPr>
            <w:tcW w:w="1026" w:type="pct"/>
          </w:tcPr>
          <w:p w14:paraId="11370E0D" w14:textId="77777777" w:rsidR="00013CD3" w:rsidRPr="0098380A" w:rsidRDefault="00013CD3" w:rsidP="00F66977">
            <w:pPr>
              <w:rPr>
                <w:rFonts w:asciiTheme="minorHAnsi" w:hAnsiTheme="minorHAnsi" w:cstheme="minorHAnsi"/>
                <w:szCs w:val="24"/>
              </w:rPr>
            </w:pPr>
          </w:p>
        </w:tc>
        <w:tc>
          <w:tcPr>
            <w:tcW w:w="1455" w:type="pct"/>
          </w:tcPr>
          <w:p w14:paraId="0822CE7C"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ficifolia</w:t>
            </w:r>
            <w:proofErr w:type="spellEnd"/>
          </w:p>
        </w:tc>
      </w:tr>
      <w:tr w:rsidR="00013CD3" w:rsidRPr="0098380A" w14:paraId="6A66FF10" w14:textId="77777777" w:rsidTr="004E2AA7">
        <w:tc>
          <w:tcPr>
            <w:tcW w:w="1269" w:type="pct"/>
          </w:tcPr>
          <w:p w14:paraId="6235E53D"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Diane Crescent</w:t>
            </w:r>
          </w:p>
        </w:tc>
        <w:tc>
          <w:tcPr>
            <w:tcW w:w="1250" w:type="pct"/>
          </w:tcPr>
          <w:p w14:paraId="48A83212"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7795BF5E"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No. 57</w:t>
            </w:r>
          </w:p>
        </w:tc>
        <w:tc>
          <w:tcPr>
            <w:tcW w:w="1455" w:type="pct"/>
          </w:tcPr>
          <w:p w14:paraId="46DB6964"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 xml:space="preserve">Angophora </w:t>
            </w:r>
            <w:proofErr w:type="spellStart"/>
            <w:r w:rsidRPr="0098380A">
              <w:rPr>
                <w:rFonts w:asciiTheme="minorHAnsi" w:hAnsiTheme="minorHAnsi" w:cstheme="minorHAnsi"/>
                <w:i/>
                <w:szCs w:val="24"/>
              </w:rPr>
              <w:t>costata</w:t>
            </w:r>
            <w:proofErr w:type="spellEnd"/>
          </w:p>
        </w:tc>
      </w:tr>
      <w:tr w:rsidR="00013CD3" w:rsidRPr="0098380A" w14:paraId="5625A6F2" w14:textId="77777777" w:rsidTr="004E2AA7">
        <w:tc>
          <w:tcPr>
            <w:tcW w:w="1269" w:type="pct"/>
          </w:tcPr>
          <w:p w14:paraId="0C53EB92"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Dianne crescent</w:t>
            </w:r>
          </w:p>
        </w:tc>
        <w:tc>
          <w:tcPr>
            <w:tcW w:w="1250" w:type="pct"/>
          </w:tcPr>
          <w:p w14:paraId="0A8102F4"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125B05FD"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No. 63</w:t>
            </w:r>
          </w:p>
        </w:tc>
        <w:tc>
          <w:tcPr>
            <w:tcW w:w="1455" w:type="pct"/>
          </w:tcPr>
          <w:p w14:paraId="490168FE"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 xml:space="preserve">Angophora </w:t>
            </w:r>
            <w:proofErr w:type="spellStart"/>
            <w:r w:rsidRPr="0098380A">
              <w:rPr>
                <w:rFonts w:asciiTheme="minorHAnsi" w:hAnsiTheme="minorHAnsi" w:cstheme="minorHAnsi"/>
                <w:i/>
                <w:szCs w:val="24"/>
              </w:rPr>
              <w:t>costata</w:t>
            </w:r>
            <w:proofErr w:type="spellEnd"/>
          </w:p>
        </w:tc>
      </w:tr>
      <w:tr w:rsidR="00013CD3" w:rsidRPr="0098380A" w14:paraId="164034CC" w14:textId="77777777" w:rsidTr="004E2AA7">
        <w:tc>
          <w:tcPr>
            <w:tcW w:w="1269" w:type="pct"/>
          </w:tcPr>
          <w:p w14:paraId="7D828779"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 xml:space="preserve">Jesmond Road </w:t>
            </w:r>
          </w:p>
        </w:tc>
        <w:tc>
          <w:tcPr>
            <w:tcW w:w="1250" w:type="pct"/>
          </w:tcPr>
          <w:p w14:paraId="13942CF0"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368CAFF5" w14:textId="77777777" w:rsidR="00013CD3" w:rsidRPr="0098380A" w:rsidRDefault="00013CD3" w:rsidP="00F66977">
            <w:pPr>
              <w:rPr>
                <w:rFonts w:asciiTheme="minorHAnsi" w:hAnsiTheme="minorHAnsi" w:cstheme="minorHAnsi"/>
                <w:szCs w:val="24"/>
              </w:rPr>
            </w:pPr>
          </w:p>
        </w:tc>
        <w:tc>
          <w:tcPr>
            <w:tcW w:w="1455" w:type="pct"/>
          </w:tcPr>
          <w:p w14:paraId="4E470965"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Mixed species</w:t>
            </w:r>
          </w:p>
        </w:tc>
      </w:tr>
      <w:tr w:rsidR="00013CD3" w:rsidRPr="0098380A" w14:paraId="258011D1" w14:textId="77777777" w:rsidTr="004E2AA7">
        <w:tc>
          <w:tcPr>
            <w:tcW w:w="1269" w:type="pct"/>
          </w:tcPr>
          <w:p w14:paraId="38362610"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Frederick Street</w:t>
            </w:r>
          </w:p>
        </w:tc>
        <w:tc>
          <w:tcPr>
            <w:tcW w:w="1250" w:type="pct"/>
          </w:tcPr>
          <w:p w14:paraId="105F173F"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2B0B80CA" w14:textId="77777777" w:rsidR="00013CD3" w:rsidRPr="0098380A" w:rsidRDefault="00013CD3" w:rsidP="00F66977">
            <w:pPr>
              <w:rPr>
                <w:rFonts w:asciiTheme="minorHAnsi" w:hAnsiTheme="minorHAnsi" w:cstheme="minorHAnsi"/>
                <w:szCs w:val="24"/>
              </w:rPr>
            </w:pPr>
          </w:p>
        </w:tc>
        <w:tc>
          <w:tcPr>
            <w:tcW w:w="1455" w:type="pct"/>
          </w:tcPr>
          <w:p w14:paraId="735881FF"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ficifolia</w:t>
            </w:r>
            <w:proofErr w:type="spellEnd"/>
          </w:p>
        </w:tc>
      </w:tr>
      <w:tr w:rsidR="00013CD3" w:rsidRPr="0098380A" w14:paraId="13D92894" w14:textId="77777777" w:rsidTr="004E2AA7">
        <w:tc>
          <w:tcPr>
            <w:tcW w:w="1269" w:type="pct"/>
          </w:tcPr>
          <w:p w14:paraId="3D385445"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 xml:space="preserve">Olympus Drive </w:t>
            </w:r>
          </w:p>
        </w:tc>
        <w:tc>
          <w:tcPr>
            <w:tcW w:w="1250" w:type="pct"/>
          </w:tcPr>
          <w:p w14:paraId="3505B0A3"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 South</w:t>
            </w:r>
          </w:p>
        </w:tc>
        <w:tc>
          <w:tcPr>
            <w:tcW w:w="1026" w:type="pct"/>
          </w:tcPr>
          <w:p w14:paraId="36562153" w14:textId="77777777" w:rsidR="00013CD3" w:rsidRPr="0098380A" w:rsidRDefault="00013CD3" w:rsidP="00F66977">
            <w:pPr>
              <w:rPr>
                <w:rFonts w:asciiTheme="minorHAnsi" w:hAnsiTheme="minorHAnsi" w:cstheme="minorHAnsi"/>
                <w:szCs w:val="24"/>
              </w:rPr>
            </w:pPr>
          </w:p>
        </w:tc>
        <w:tc>
          <w:tcPr>
            <w:tcW w:w="1455" w:type="pct"/>
          </w:tcPr>
          <w:p w14:paraId="21494B44"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ficifolia</w:t>
            </w:r>
            <w:proofErr w:type="spellEnd"/>
          </w:p>
        </w:tc>
      </w:tr>
      <w:tr w:rsidR="00013CD3" w:rsidRPr="0098380A" w14:paraId="273E1FEE" w14:textId="77777777" w:rsidTr="004E2AA7">
        <w:tc>
          <w:tcPr>
            <w:tcW w:w="1269" w:type="pct"/>
          </w:tcPr>
          <w:p w14:paraId="0CF66413"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 xml:space="preserve">Julie Road </w:t>
            </w:r>
          </w:p>
        </w:tc>
        <w:tc>
          <w:tcPr>
            <w:tcW w:w="1250" w:type="pct"/>
          </w:tcPr>
          <w:p w14:paraId="6369EA1E"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71476A18" w14:textId="77777777" w:rsidR="00013CD3" w:rsidRPr="0098380A" w:rsidRDefault="00013CD3" w:rsidP="00F66977">
            <w:pPr>
              <w:rPr>
                <w:rFonts w:asciiTheme="minorHAnsi" w:hAnsiTheme="minorHAnsi" w:cstheme="minorHAnsi"/>
                <w:szCs w:val="24"/>
              </w:rPr>
            </w:pPr>
          </w:p>
        </w:tc>
        <w:tc>
          <w:tcPr>
            <w:tcW w:w="1455" w:type="pct"/>
          </w:tcPr>
          <w:p w14:paraId="5BBE1BD2"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Melaleuca sp.</w:t>
            </w:r>
          </w:p>
        </w:tc>
      </w:tr>
      <w:tr w:rsidR="00013CD3" w:rsidRPr="0098380A" w14:paraId="313EAE0E" w14:textId="77777777" w:rsidTr="004E2AA7">
        <w:tc>
          <w:tcPr>
            <w:tcW w:w="1269" w:type="pct"/>
          </w:tcPr>
          <w:p w14:paraId="155BC2BB"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Pascoe Avenue</w:t>
            </w:r>
          </w:p>
        </w:tc>
        <w:tc>
          <w:tcPr>
            <w:tcW w:w="1250" w:type="pct"/>
          </w:tcPr>
          <w:p w14:paraId="7C4A4E88"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49B3A600"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Jarvis to Forrest</w:t>
            </w:r>
          </w:p>
        </w:tc>
        <w:tc>
          <w:tcPr>
            <w:tcW w:w="1455" w:type="pct"/>
          </w:tcPr>
          <w:p w14:paraId="0BF42BBD"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Mixed species</w:t>
            </w:r>
          </w:p>
        </w:tc>
      </w:tr>
      <w:tr w:rsidR="00013CD3" w:rsidRPr="0098380A" w14:paraId="3DF3A446" w14:textId="77777777" w:rsidTr="004E2AA7">
        <w:tc>
          <w:tcPr>
            <w:tcW w:w="1269" w:type="pct"/>
          </w:tcPr>
          <w:p w14:paraId="4CA811FF"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Louisa Street</w:t>
            </w:r>
          </w:p>
        </w:tc>
        <w:tc>
          <w:tcPr>
            <w:tcW w:w="1250" w:type="pct"/>
          </w:tcPr>
          <w:p w14:paraId="66C74557"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05BC156B" w14:textId="77777777" w:rsidR="00013CD3" w:rsidRPr="0098380A" w:rsidRDefault="00013CD3" w:rsidP="00F66977">
            <w:pPr>
              <w:rPr>
                <w:rFonts w:asciiTheme="minorHAnsi" w:hAnsiTheme="minorHAnsi" w:cstheme="minorHAnsi"/>
                <w:szCs w:val="24"/>
              </w:rPr>
            </w:pPr>
          </w:p>
        </w:tc>
        <w:tc>
          <w:tcPr>
            <w:tcW w:w="1455" w:type="pct"/>
          </w:tcPr>
          <w:p w14:paraId="1B8E522F"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Lophostemon</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confertus</w:t>
            </w:r>
            <w:proofErr w:type="spellEnd"/>
            <w:r w:rsidRPr="0098380A">
              <w:rPr>
                <w:rFonts w:asciiTheme="minorHAnsi" w:hAnsiTheme="minorHAnsi" w:cstheme="minorHAnsi"/>
                <w:i/>
                <w:szCs w:val="24"/>
              </w:rPr>
              <w:t xml:space="preserve"> and Liquidambar sp.</w:t>
            </w:r>
          </w:p>
        </w:tc>
      </w:tr>
      <w:tr w:rsidR="00013CD3" w:rsidRPr="0098380A" w14:paraId="50BB9EEC" w14:textId="77777777" w:rsidTr="004E2AA7">
        <w:tc>
          <w:tcPr>
            <w:tcW w:w="1269" w:type="pct"/>
          </w:tcPr>
          <w:p w14:paraId="46F1EB0B" w14:textId="77777777" w:rsidR="00013CD3" w:rsidRPr="0098380A" w:rsidRDefault="00013CD3" w:rsidP="00F66977">
            <w:pPr>
              <w:rPr>
                <w:rFonts w:asciiTheme="minorHAnsi" w:hAnsiTheme="minorHAnsi" w:cstheme="minorHAnsi"/>
                <w:b/>
                <w:szCs w:val="24"/>
              </w:rPr>
            </w:pPr>
            <w:r w:rsidRPr="0098380A">
              <w:rPr>
                <w:rFonts w:asciiTheme="minorHAnsi" w:hAnsiTheme="minorHAnsi" w:cstheme="minorHAnsi"/>
                <w:szCs w:val="24"/>
              </w:rPr>
              <w:t>Diane Street</w:t>
            </w:r>
          </w:p>
        </w:tc>
        <w:tc>
          <w:tcPr>
            <w:tcW w:w="1250" w:type="pct"/>
          </w:tcPr>
          <w:p w14:paraId="49D2E820"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3B1FF961" w14:textId="77777777" w:rsidR="00013CD3" w:rsidRPr="0098380A" w:rsidRDefault="00013CD3" w:rsidP="00F66977">
            <w:pPr>
              <w:rPr>
                <w:rFonts w:asciiTheme="minorHAnsi" w:hAnsiTheme="minorHAnsi" w:cstheme="minorHAnsi"/>
                <w:szCs w:val="24"/>
              </w:rPr>
            </w:pPr>
          </w:p>
        </w:tc>
        <w:tc>
          <w:tcPr>
            <w:tcW w:w="1455" w:type="pct"/>
          </w:tcPr>
          <w:p w14:paraId="54AECB57"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Lophostemon</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confertus</w:t>
            </w:r>
            <w:proofErr w:type="spellEnd"/>
          </w:p>
        </w:tc>
      </w:tr>
      <w:tr w:rsidR="00013CD3" w:rsidRPr="0098380A" w14:paraId="7715A7CF" w14:textId="77777777" w:rsidTr="004E2AA7">
        <w:tc>
          <w:tcPr>
            <w:tcW w:w="1269" w:type="pct"/>
          </w:tcPr>
          <w:p w14:paraId="48CCA72A"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Kitchener Road (Memorial planting)</w:t>
            </w:r>
          </w:p>
        </w:tc>
        <w:tc>
          <w:tcPr>
            <w:tcW w:w="1250" w:type="pct"/>
          </w:tcPr>
          <w:p w14:paraId="6E35D185"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Croydon</w:t>
            </w:r>
          </w:p>
        </w:tc>
        <w:tc>
          <w:tcPr>
            <w:tcW w:w="1026" w:type="pct"/>
          </w:tcPr>
          <w:p w14:paraId="21B3BE4D" w14:textId="77777777" w:rsidR="00013CD3" w:rsidRPr="0098380A" w:rsidRDefault="00013CD3" w:rsidP="00F66977">
            <w:pPr>
              <w:rPr>
                <w:rFonts w:asciiTheme="minorHAnsi" w:hAnsiTheme="minorHAnsi" w:cstheme="minorHAnsi"/>
                <w:szCs w:val="24"/>
              </w:rPr>
            </w:pPr>
          </w:p>
        </w:tc>
        <w:tc>
          <w:tcPr>
            <w:tcW w:w="1455" w:type="pct"/>
          </w:tcPr>
          <w:p w14:paraId="07984181"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Lophostemon</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confertus</w:t>
            </w:r>
            <w:proofErr w:type="spellEnd"/>
            <w:r w:rsidRPr="0098380A">
              <w:rPr>
                <w:rFonts w:asciiTheme="minorHAnsi" w:hAnsiTheme="minorHAnsi" w:cstheme="minorHAnsi"/>
                <w:i/>
                <w:szCs w:val="24"/>
              </w:rPr>
              <w:t xml:space="preserve"> and Platanus </w:t>
            </w:r>
          </w:p>
        </w:tc>
      </w:tr>
      <w:tr w:rsidR="00013CD3" w:rsidRPr="0098380A" w14:paraId="526EDAAA" w14:textId="77777777" w:rsidTr="004E2AA7">
        <w:tc>
          <w:tcPr>
            <w:tcW w:w="1269" w:type="pct"/>
          </w:tcPr>
          <w:p w14:paraId="14D3A803"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Marlborough Road</w:t>
            </w:r>
          </w:p>
        </w:tc>
        <w:tc>
          <w:tcPr>
            <w:tcW w:w="1250" w:type="pct"/>
          </w:tcPr>
          <w:p w14:paraId="16E13FA7"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Heathmont</w:t>
            </w:r>
          </w:p>
        </w:tc>
        <w:tc>
          <w:tcPr>
            <w:tcW w:w="1026" w:type="pct"/>
          </w:tcPr>
          <w:p w14:paraId="5A53A4DC" w14:textId="77777777" w:rsidR="00013CD3" w:rsidRPr="0098380A" w:rsidRDefault="00013CD3" w:rsidP="00F66977">
            <w:pPr>
              <w:rPr>
                <w:rFonts w:asciiTheme="minorHAnsi" w:hAnsiTheme="minorHAnsi" w:cstheme="minorHAnsi"/>
                <w:szCs w:val="24"/>
              </w:rPr>
            </w:pPr>
          </w:p>
        </w:tc>
        <w:tc>
          <w:tcPr>
            <w:tcW w:w="1455" w:type="pct"/>
          </w:tcPr>
          <w:p w14:paraId="55E878CB"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Mixed species</w:t>
            </w:r>
          </w:p>
        </w:tc>
      </w:tr>
      <w:tr w:rsidR="00013CD3" w:rsidRPr="0098380A" w14:paraId="468B87D1" w14:textId="77777777" w:rsidTr="004E2AA7">
        <w:tc>
          <w:tcPr>
            <w:tcW w:w="1269" w:type="pct"/>
          </w:tcPr>
          <w:p w14:paraId="01C77A36"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Hume Street</w:t>
            </w:r>
          </w:p>
        </w:tc>
        <w:tc>
          <w:tcPr>
            <w:tcW w:w="1250" w:type="pct"/>
          </w:tcPr>
          <w:p w14:paraId="5CA823E9"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Ringwood East</w:t>
            </w:r>
          </w:p>
        </w:tc>
        <w:tc>
          <w:tcPr>
            <w:tcW w:w="1026" w:type="pct"/>
          </w:tcPr>
          <w:p w14:paraId="397687A0" w14:textId="77777777" w:rsidR="00013CD3" w:rsidRPr="0098380A" w:rsidRDefault="00013CD3" w:rsidP="00F66977">
            <w:pPr>
              <w:rPr>
                <w:rFonts w:asciiTheme="minorHAnsi" w:hAnsiTheme="minorHAnsi" w:cstheme="minorHAnsi"/>
                <w:szCs w:val="24"/>
              </w:rPr>
            </w:pPr>
          </w:p>
        </w:tc>
        <w:tc>
          <w:tcPr>
            <w:tcW w:w="1455" w:type="pct"/>
          </w:tcPr>
          <w:p w14:paraId="133DD7C6" w14:textId="77777777" w:rsidR="00013CD3" w:rsidRPr="0098380A" w:rsidRDefault="00013CD3" w:rsidP="00F66977">
            <w:pPr>
              <w:rPr>
                <w:rFonts w:asciiTheme="minorHAnsi" w:hAnsiTheme="minorHAnsi" w:cstheme="minorHAnsi"/>
                <w:i/>
                <w:szCs w:val="24"/>
              </w:rPr>
            </w:pPr>
            <w:proofErr w:type="spellStart"/>
            <w:r w:rsidRPr="0098380A">
              <w:rPr>
                <w:rFonts w:asciiTheme="minorHAnsi" w:hAnsiTheme="minorHAnsi" w:cstheme="minorHAnsi"/>
                <w:i/>
                <w:szCs w:val="24"/>
              </w:rPr>
              <w:t>Corymbia</w:t>
            </w:r>
            <w:proofErr w:type="spellEnd"/>
            <w:r w:rsidRPr="0098380A">
              <w:rPr>
                <w:rFonts w:asciiTheme="minorHAnsi" w:hAnsiTheme="minorHAnsi" w:cstheme="minorHAnsi"/>
                <w:i/>
                <w:szCs w:val="24"/>
              </w:rPr>
              <w:t xml:space="preserve"> </w:t>
            </w:r>
            <w:proofErr w:type="spellStart"/>
            <w:r w:rsidRPr="0098380A">
              <w:rPr>
                <w:rFonts w:asciiTheme="minorHAnsi" w:hAnsiTheme="minorHAnsi" w:cstheme="minorHAnsi"/>
                <w:i/>
                <w:szCs w:val="24"/>
              </w:rPr>
              <w:t>ficifolia</w:t>
            </w:r>
            <w:proofErr w:type="spellEnd"/>
          </w:p>
        </w:tc>
      </w:tr>
      <w:tr w:rsidR="00013CD3" w:rsidRPr="0098380A" w14:paraId="54916F8A" w14:textId="77777777" w:rsidTr="004E2AA7">
        <w:tc>
          <w:tcPr>
            <w:tcW w:w="1269" w:type="pct"/>
          </w:tcPr>
          <w:p w14:paraId="71E6424D"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Lockhart Road</w:t>
            </w:r>
          </w:p>
        </w:tc>
        <w:tc>
          <w:tcPr>
            <w:tcW w:w="1250" w:type="pct"/>
          </w:tcPr>
          <w:p w14:paraId="298A7AF6" w14:textId="77777777" w:rsidR="00013CD3" w:rsidRPr="0098380A" w:rsidRDefault="00013CD3" w:rsidP="00F66977">
            <w:pPr>
              <w:rPr>
                <w:rFonts w:asciiTheme="minorHAnsi" w:hAnsiTheme="minorHAnsi" w:cstheme="minorHAnsi"/>
                <w:szCs w:val="24"/>
              </w:rPr>
            </w:pPr>
            <w:r w:rsidRPr="0098380A">
              <w:rPr>
                <w:rFonts w:asciiTheme="minorHAnsi" w:hAnsiTheme="minorHAnsi" w:cstheme="minorHAnsi"/>
                <w:szCs w:val="24"/>
              </w:rPr>
              <w:t>Ringwood North</w:t>
            </w:r>
          </w:p>
        </w:tc>
        <w:tc>
          <w:tcPr>
            <w:tcW w:w="1026" w:type="pct"/>
          </w:tcPr>
          <w:p w14:paraId="409BF3ED" w14:textId="77777777" w:rsidR="00013CD3" w:rsidRPr="0098380A" w:rsidRDefault="00013CD3" w:rsidP="00F66977">
            <w:pPr>
              <w:rPr>
                <w:rFonts w:asciiTheme="minorHAnsi" w:hAnsiTheme="minorHAnsi" w:cstheme="minorHAnsi"/>
                <w:szCs w:val="24"/>
              </w:rPr>
            </w:pPr>
          </w:p>
        </w:tc>
        <w:tc>
          <w:tcPr>
            <w:tcW w:w="1455" w:type="pct"/>
          </w:tcPr>
          <w:p w14:paraId="39E9ACA8" w14:textId="77777777" w:rsidR="00013CD3" w:rsidRPr="0098380A" w:rsidRDefault="00013CD3" w:rsidP="00F66977">
            <w:pPr>
              <w:rPr>
                <w:rFonts w:asciiTheme="minorHAnsi" w:hAnsiTheme="minorHAnsi" w:cstheme="minorHAnsi"/>
                <w:i/>
                <w:szCs w:val="24"/>
              </w:rPr>
            </w:pPr>
            <w:r w:rsidRPr="0098380A">
              <w:rPr>
                <w:rFonts w:asciiTheme="minorHAnsi" w:hAnsiTheme="minorHAnsi" w:cstheme="minorHAnsi"/>
                <w:i/>
                <w:szCs w:val="24"/>
              </w:rPr>
              <w:t>Quercus palustris</w:t>
            </w:r>
          </w:p>
        </w:tc>
      </w:tr>
    </w:tbl>
    <w:p w14:paraId="6A70D80C" w14:textId="77777777" w:rsidR="009A5042" w:rsidRPr="0098380A" w:rsidRDefault="009A5042" w:rsidP="009A5042">
      <w:pPr>
        <w:rPr>
          <w:rFonts w:asciiTheme="minorHAnsi" w:hAnsiTheme="minorHAnsi" w:cstheme="minorHAnsi"/>
          <w:b/>
        </w:rPr>
        <w:sectPr w:rsidR="009A5042" w:rsidRPr="0098380A" w:rsidSect="0098380A">
          <w:headerReference w:type="default" r:id="rId26"/>
          <w:footerReference w:type="default" r:id="rId27"/>
          <w:pgSz w:w="11906" w:h="16838" w:code="9"/>
          <w:pgMar w:top="1440" w:right="1559" w:bottom="1276" w:left="1134" w:header="720" w:footer="720" w:gutter="0"/>
          <w:cols w:space="720"/>
          <w:docGrid w:linePitch="360"/>
        </w:sectPr>
      </w:pPr>
    </w:p>
    <w:p w14:paraId="061D392D" w14:textId="77777777" w:rsidR="009A5042" w:rsidRPr="0098380A" w:rsidRDefault="009A5042" w:rsidP="009A5042">
      <w:pPr>
        <w:rPr>
          <w:rFonts w:asciiTheme="minorHAnsi" w:hAnsiTheme="minorHAnsi" w:cstheme="minorHAnsi"/>
          <w:b/>
        </w:rPr>
      </w:pPr>
    </w:p>
    <w:p w14:paraId="2A272DA5" w14:textId="77777777" w:rsidR="009A5042" w:rsidRPr="0098380A" w:rsidRDefault="009A5042" w:rsidP="00050C7A">
      <w:pPr>
        <w:pStyle w:val="Heading2"/>
      </w:pPr>
      <w:bookmarkStart w:id="159" w:name="_Toc501027625"/>
      <w:bookmarkStart w:id="160" w:name="_Toc166769416"/>
      <w:r w:rsidRPr="0098380A">
        <w:t>Appendix 4 – Map</w:t>
      </w:r>
      <w:bookmarkEnd w:id="159"/>
      <w:bookmarkEnd w:id="160"/>
    </w:p>
    <w:p w14:paraId="3C0ED28E" w14:textId="77777777" w:rsidR="009A5042" w:rsidRPr="0098380A" w:rsidRDefault="009A5042" w:rsidP="009A5042">
      <w:pPr>
        <w:rPr>
          <w:rFonts w:asciiTheme="minorHAnsi" w:hAnsiTheme="minorHAnsi" w:cstheme="minorHAnsi"/>
          <w:b/>
        </w:rPr>
      </w:pPr>
    </w:p>
    <w:p w14:paraId="1FB07398" w14:textId="77777777" w:rsidR="009A5042" w:rsidRPr="0098380A" w:rsidRDefault="009A5042" w:rsidP="009A5042">
      <w:pPr>
        <w:pStyle w:val="BodyText2"/>
        <w:jc w:val="both"/>
        <w:rPr>
          <w:rFonts w:asciiTheme="minorHAnsi" w:hAnsiTheme="minorHAnsi" w:cstheme="minorHAnsi"/>
        </w:rPr>
      </w:pPr>
      <w:r w:rsidRPr="0098380A">
        <w:rPr>
          <w:rFonts w:asciiTheme="minorHAnsi" w:hAnsiTheme="minorHAnsi" w:cstheme="minorHAnsi"/>
          <w:noProof/>
        </w:rPr>
        <w:drawing>
          <wp:inline distT="0" distB="0" distL="0" distR="0" wp14:anchorId="6E31B2E4" wp14:editId="03A8B783">
            <wp:extent cx="9405196" cy="665095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05196" cy="6650952"/>
                    </a:xfrm>
                    <a:prstGeom prst="rect">
                      <a:avLst/>
                    </a:prstGeom>
                  </pic:spPr>
                </pic:pic>
              </a:graphicData>
            </a:graphic>
          </wp:inline>
        </w:drawing>
      </w:r>
      <w:r w:rsidRPr="0098380A">
        <w:rPr>
          <w:rFonts w:asciiTheme="minorHAnsi" w:hAnsiTheme="minorHAnsi" w:cstheme="minorHAnsi"/>
        </w:rPr>
        <w:t xml:space="preserve"> </w:t>
      </w:r>
    </w:p>
    <w:p w14:paraId="4F4F582C" w14:textId="77777777" w:rsidR="009A5042" w:rsidRPr="0098380A" w:rsidRDefault="009A5042" w:rsidP="009A5042">
      <w:pPr>
        <w:pStyle w:val="BodyText2"/>
        <w:jc w:val="both"/>
        <w:rPr>
          <w:rFonts w:asciiTheme="minorHAnsi" w:hAnsiTheme="minorHAnsi" w:cstheme="minorHAnsi"/>
        </w:rPr>
      </w:pPr>
    </w:p>
    <w:p w14:paraId="31F6748A" w14:textId="77777777" w:rsidR="009A5042" w:rsidRPr="0098380A" w:rsidRDefault="009A5042" w:rsidP="009A5042">
      <w:pPr>
        <w:rPr>
          <w:rFonts w:asciiTheme="minorHAnsi" w:hAnsiTheme="minorHAnsi" w:cstheme="minorHAnsi"/>
        </w:rPr>
      </w:pPr>
    </w:p>
    <w:p w14:paraId="56E1A2D4" w14:textId="77777777" w:rsidR="009A5042" w:rsidRPr="0098380A" w:rsidRDefault="009A5042" w:rsidP="009A5042">
      <w:pPr>
        <w:rPr>
          <w:rFonts w:asciiTheme="minorHAnsi" w:hAnsiTheme="minorHAnsi" w:cstheme="minorHAnsi"/>
        </w:rPr>
      </w:pPr>
    </w:p>
    <w:p w14:paraId="293090E9" w14:textId="77777777" w:rsidR="009A5042" w:rsidRPr="0098380A" w:rsidRDefault="009A5042" w:rsidP="009A5042">
      <w:pPr>
        <w:rPr>
          <w:rFonts w:asciiTheme="minorHAnsi" w:hAnsiTheme="minorHAnsi" w:cstheme="minorHAnsi"/>
          <w:b/>
        </w:rPr>
        <w:sectPr w:rsidR="009A5042" w:rsidRPr="0098380A" w:rsidSect="009A5042">
          <w:pgSz w:w="16838" w:h="23811" w:code="8"/>
          <w:pgMar w:top="1440" w:right="993" w:bottom="1440" w:left="851" w:header="720" w:footer="720" w:gutter="0"/>
          <w:cols w:space="720"/>
          <w:docGrid w:linePitch="360"/>
        </w:sectPr>
      </w:pPr>
    </w:p>
    <w:p w14:paraId="4733F1B7" w14:textId="619E6989" w:rsidR="009A5042" w:rsidRPr="0098380A" w:rsidRDefault="009A5042" w:rsidP="00050C7A">
      <w:pPr>
        <w:pStyle w:val="Heading2"/>
      </w:pPr>
      <w:bookmarkStart w:id="161" w:name="_Toc501027626"/>
      <w:bookmarkStart w:id="162" w:name="_Toc166769417"/>
      <w:r w:rsidRPr="0098380A">
        <w:lastRenderedPageBreak/>
        <w:t>Appendix 5 – Electrical Safety (Electric Line Clearance) Regulations 20</w:t>
      </w:r>
      <w:r w:rsidR="00A32BC8">
        <w:t>20</w:t>
      </w:r>
      <w:r w:rsidRPr="0098380A">
        <w:t>, Schedule 2 – Applicable distance for middle two thirds of a span of an electric line.</w:t>
      </w:r>
      <w:bookmarkEnd w:id="161"/>
      <w:bookmarkEnd w:id="162"/>
    </w:p>
    <w:p w14:paraId="2ECCE6BA" w14:textId="2C1FEAEC" w:rsidR="009A5042" w:rsidRPr="0098380A" w:rsidRDefault="00624FB5" w:rsidP="009A5042">
      <w:pPr>
        <w:jc w:val="center"/>
        <w:rPr>
          <w:rFonts w:asciiTheme="minorHAnsi" w:hAnsiTheme="minorHAnsi" w:cstheme="minorHAnsi"/>
        </w:rPr>
      </w:pPr>
      <w:r w:rsidRPr="00624FB5">
        <w:rPr>
          <w:rFonts w:asciiTheme="minorHAnsi" w:hAnsiTheme="minorHAnsi" w:cstheme="minorHAnsi"/>
          <w:noProof/>
        </w:rPr>
        <w:drawing>
          <wp:inline distT="0" distB="0" distL="0" distR="0" wp14:anchorId="78E1EEBA" wp14:editId="17A3D429">
            <wp:extent cx="4238625" cy="7334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0749" cy="7373048"/>
                    </a:xfrm>
                    <a:prstGeom prst="rect">
                      <a:avLst/>
                    </a:prstGeom>
                    <a:noFill/>
                    <a:ln>
                      <a:noFill/>
                    </a:ln>
                  </pic:spPr>
                </pic:pic>
              </a:graphicData>
            </a:graphic>
          </wp:inline>
        </w:drawing>
      </w:r>
    </w:p>
    <w:p w14:paraId="05BC40F8" w14:textId="35778C37" w:rsidR="009A5042" w:rsidRPr="0098380A" w:rsidRDefault="009A5042" w:rsidP="009A5042">
      <w:pPr>
        <w:jc w:val="center"/>
        <w:rPr>
          <w:rFonts w:asciiTheme="minorHAnsi" w:hAnsiTheme="minorHAnsi" w:cstheme="minorHAnsi"/>
        </w:rPr>
      </w:pPr>
      <w:r w:rsidRPr="0098380A">
        <w:rPr>
          <w:rFonts w:asciiTheme="minorHAnsi" w:hAnsiTheme="minorHAnsi" w:cstheme="minorHAnsi"/>
        </w:rPr>
        <w:br w:type="page"/>
      </w:r>
    </w:p>
    <w:p w14:paraId="221523F1" w14:textId="1EF49608" w:rsidR="009A5042" w:rsidRPr="0098380A" w:rsidRDefault="008A4354" w:rsidP="009A5042">
      <w:pPr>
        <w:rPr>
          <w:rFonts w:asciiTheme="minorHAnsi" w:hAnsiTheme="minorHAnsi" w:cstheme="minorHAnsi"/>
        </w:rPr>
      </w:pPr>
      <w:r w:rsidRPr="008A4354">
        <w:rPr>
          <w:rFonts w:asciiTheme="minorHAnsi" w:hAnsiTheme="minorHAnsi" w:cstheme="minorHAnsi"/>
          <w:noProof/>
        </w:rPr>
        <w:lastRenderedPageBreak/>
        <w:drawing>
          <wp:inline distT="0" distB="0" distL="0" distR="0" wp14:anchorId="3C3CDFB2" wp14:editId="70E00623">
            <wp:extent cx="5229225" cy="73735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b="5996"/>
                    <a:stretch/>
                  </pic:blipFill>
                  <pic:spPr bwMode="auto">
                    <a:xfrm>
                      <a:off x="0" y="0"/>
                      <a:ext cx="5280300" cy="7445609"/>
                    </a:xfrm>
                    <a:prstGeom prst="rect">
                      <a:avLst/>
                    </a:prstGeom>
                    <a:noFill/>
                    <a:ln>
                      <a:noFill/>
                    </a:ln>
                    <a:extLst>
                      <a:ext uri="{53640926-AAD7-44D8-BBD7-CCE9431645EC}">
                        <a14:shadowObscured xmlns:a14="http://schemas.microsoft.com/office/drawing/2010/main"/>
                      </a:ext>
                    </a:extLst>
                  </pic:spPr>
                </pic:pic>
              </a:graphicData>
            </a:graphic>
          </wp:inline>
        </w:drawing>
      </w:r>
    </w:p>
    <w:p w14:paraId="4F5D80B0" w14:textId="282C6223" w:rsidR="009A5042" w:rsidRDefault="008A4354" w:rsidP="008A4354">
      <w:pPr>
        <w:rPr>
          <w:rFonts w:asciiTheme="minorHAnsi" w:hAnsiTheme="minorHAnsi" w:cstheme="minorHAnsi"/>
        </w:rPr>
      </w:pPr>
      <w:r w:rsidRPr="008A4354">
        <w:rPr>
          <w:rFonts w:asciiTheme="minorHAnsi" w:hAnsiTheme="minorHAnsi" w:cstheme="minorHAnsi"/>
          <w:noProof/>
        </w:rPr>
        <w:drawing>
          <wp:anchor distT="0" distB="0" distL="114300" distR="114300" simplePos="0" relativeHeight="251661312" behindDoc="0" locked="0" layoutInCell="1" allowOverlap="1" wp14:anchorId="4D11EE2B" wp14:editId="5C2027FC">
            <wp:simplePos x="0" y="0"/>
            <wp:positionH relativeFrom="column">
              <wp:posOffset>419100</wp:posOffset>
            </wp:positionH>
            <wp:positionV relativeFrom="paragraph">
              <wp:posOffset>8890</wp:posOffset>
            </wp:positionV>
            <wp:extent cx="4514850" cy="1104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485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br w:type="textWrapping" w:clear="all"/>
      </w:r>
    </w:p>
    <w:p w14:paraId="1E5BE7BD" w14:textId="46D6128E" w:rsidR="008A4354" w:rsidRDefault="008A4354" w:rsidP="008A4354">
      <w:pPr>
        <w:rPr>
          <w:rFonts w:asciiTheme="minorHAnsi" w:hAnsiTheme="minorHAnsi" w:cstheme="minorHAnsi"/>
        </w:rPr>
      </w:pPr>
    </w:p>
    <w:p w14:paraId="511EB342" w14:textId="3BCBA60A" w:rsidR="009A5042" w:rsidRPr="0098380A" w:rsidRDefault="005D3B35" w:rsidP="009A5042">
      <w:pPr>
        <w:rPr>
          <w:rFonts w:asciiTheme="minorHAnsi" w:hAnsiTheme="minorHAnsi" w:cstheme="minorHAnsi"/>
        </w:rPr>
      </w:pPr>
      <w:r w:rsidRPr="008A4354">
        <w:rPr>
          <w:rFonts w:asciiTheme="minorHAnsi" w:hAnsiTheme="minorHAnsi" w:cstheme="minorHAnsi"/>
          <w:noProof/>
        </w:rPr>
        <w:lastRenderedPageBreak/>
        <w:drawing>
          <wp:anchor distT="0" distB="0" distL="114300" distR="114300" simplePos="0" relativeHeight="251662336" behindDoc="0" locked="0" layoutInCell="1" allowOverlap="1" wp14:anchorId="09013EEB" wp14:editId="19D34E02">
            <wp:simplePos x="0" y="0"/>
            <wp:positionH relativeFrom="column">
              <wp:posOffset>419100</wp:posOffset>
            </wp:positionH>
            <wp:positionV relativeFrom="paragraph">
              <wp:posOffset>0</wp:posOffset>
            </wp:positionV>
            <wp:extent cx="4828540" cy="76447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8540" cy="7644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012D9" w14:textId="658260AF" w:rsidR="009A5042" w:rsidRPr="0098380A" w:rsidRDefault="008A4354" w:rsidP="008A4354">
      <w:pPr>
        <w:ind w:left="1440"/>
        <w:rPr>
          <w:rFonts w:asciiTheme="minorHAnsi" w:hAnsiTheme="minorHAnsi" w:cstheme="minorHAnsi"/>
        </w:rPr>
      </w:pPr>
      <w:r>
        <w:rPr>
          <w:rFonts w:asciiTheme="minorHAnsi" w:hAnsiTheme="minorHAnsi" w:cstheme="minorHAnsi"/>
        </w:rPr>
        <w:br w:type="textWrapping" w:clear="all"/>
      </w:r>
      <w:r w:rsidRPr="008A4354">
        <w:rPr>
          <w:rFonts w:asciiTheme="minorHAnsi" w:hAnsiTheme="minorHAnsi" w:cstheme="minorHAnsi"/>
          <w:noProof/>
        </w:rPr>
        <w:drawing>
          <wp:inline distT="0" distB="0" distL="0" distR="0" wp14:anchorId="7603EBF7" wp14:editId="345B20AE">
            <wp:extent cx="3672229" cy="5143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8483" cy="579656"/>
                    </a:xfrm>
                    <a:prstGeom prst="rect">
                      <a:avLst/>
                    </a:prstGeom>
                    <a:noFill/>
                    <a:ln>
                      <a:noFill/>
                    </a:ln>
                  </pic:spPr>
                </pic:pic>
              </a:graphicData>
            </a:graphic>
          </wp:inline>
        </w:drawing>
      </w:r>
    </w:p>
    <w:p w14:paraId="3ADFDA10"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38BD5960" w14:textId="103A7D28" w:rsidR="009A5042" w:rsidRDefault="005D3B35" w:rsidP="009A5042">
      <w:pPr>
        <w:jc w:val="center"/>
        <w:rPr>
          <w:rFonts w:asciiTheme="minorHAnsi" w:hAnsiTheme="minorHAnsi" w:cstheme="minorHAnsi"/>
        </w:rPr>
      </w:pPr>
      <w:r w:rsidRPr="005D3B35">
        <w:rPr>
          <w:rFonts w:asciiTheme="minorHAnsi" w:hAnsiTheme="minorHAnsi" w:cstheme="minorHAnsi"/>
          <w:noProof/>
        </w:rPr>
        <w:lastRenderedPageBreak/>
        <w:drawing>
          <wp:inline distT="0" distB="0" distL="0" distR="0" wp14:anchorId="45CB3791" wp14:editId="779FB1EF">
            <wp:extent cx="4514850" cy="7497244"/>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8068" cy="7519194"/>
                    </a:xfrm>
                    <a:prstGeom prst="rect">
                      <a:avLst/>
                    </a:prstGeom>
                    <a:noFill/>
                    <a:ln>
                      <a:noFill/>
                    </a:ln>
                  </pic:spPr>
                </pic:pic>
              </a:graphicData>
            </a:graphic>
          </wp:inline>
        </w:drawing>
      </w:r>
    </w:p>
    <w:p w14:paraId="2EE029B2" w14:textId="77308401" w:rsidR="005D3B35" w:rsidRDefault="005D3B35" w:rsidP="009A5042">
      <w:pPr>
        <w:jc w:val="center"/>
        <w:rPr>
          <w:rFonts w:asciiTheme="minorHAnsi" w:hAnsiTheme="minorHAnsi" w:cstheme="minorHAnsi"/>
        </w:rPr>
      </w:pPr>
      <w:r w:rsidRPr="005D3B35">
        <w:rPr>
          <w:rFonts w:asciiTheme="minorHAnsi" w:hAnsiTheme="minorHAnsi" w:cstheme="minorHAnsi"/>
          <w:noProof/>
        </w:rPr>
        <w:drawing>
          <wp:inline distT="0" distB="0" distL="0" distR="0" wp14:anchorId="10B5F261" wp14:editId="71485A36">
            <wp:extent cx="3680401" cy="390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9272" cy="392527"/>
                    </a:xfrm>
                    <a:prstGeom prst="rect">
                      <a:avLst/>
                    </a:prstGeom>
                    <a:noFill/>
                    <a:ln>
                      <a:noFill/>
                    </a:ln>
                  </pic:spPr>
                </pic:pic>
              </a:graphicData>
            </a:graphic>
          </wp:inline>
        </w:drawing>
      </w:r>
    </w:p>
    <w:p w14:paraId="348D0DA8" w14:textId="2251A785" w:rsidR="005D3B35" w:rsidRDefault="005D3B35" w:rsidP="009A5042">
      <w:pPr>
        <w:jc w:val="center"/>
        <w:rPr>
          <w:rFonts w:asciiTheme="minorHAnsi" w:hAnsiTheme="minorHAnsi" w:cstheme="minorHAnsi"/>
        </w:rPr>
      </w:pPr>
    </w:p>
    <w:p w14:paraId="319469B7" w14:textId="25A86780" w:rsidR="005D3B35" w:rsidRDefault="005D3B35" w:rsidP="009A5042">
      <w:pPr>
        <w:jc w:val="center"/>
        <w:rPr>
          <w:rFonts w:asciiTheme="minorHAnsi" w:hAnsiTheme="minorHAnsi" w:cstheme="minorHAnsi"/>
        </w:rPr>
      </w:pPr>
    </w:p>
    <w:p w14:paraId="4897610E" w14:textId="727341D4" w:rsidR="005D3B35" w:rsidRDefault="005D3B35" w:rsidP="009A5042">
      <w:pPr>
        <w:jc w:val="center"/>
        <w:rPr>
          <w:rFonts w:asciiTheme="minorHAnsi" w:hAnsiTheme="minorHAnsi" w:cstheme="minorHAnsi"/>
        </w:rPr>
      </w:pPr>
    </w:p>
    <w:p w14:paraId="4AB169DC" w14:textId="133702E7" w:rsidR="005D3B35" w:rsidRDefault="005D3B35" w:rsidP="009A5042">
      <w:pPr>
        <w:jc w:val="center"/>
        <w:rPr>
          <w:rFonts w:asciiTheme="minorHAnsi" w:hAnsiTheme="minorHAnsi" w:cstheme="minorHAnsi"/>
        </w:rPr>
      </w:pPr>
    </w:p>
    <w:p w14:paraId="40771390" w14:textId="77777777" w:rsidR="005D3B35" w:rsidRPr="0098380A" w:rsidRDefault="005D3B35" w:rsidP="009A5042">
      <w:pPr>
        <w:jc w:val="center"/>
        <w:rPr>
          <w:rFonts w:asciiTheme="minorHAnsi" w:hAnsiTheme="minorHAnsi" w:cstheme="minorHAnsi"/>
        </w:rPr>
      </w:pPr>
    </w:p>
    <w:p w14:paraId="531A8F3E" w14:textId="16A6F79F" w:rsidR="009A5042" w:rsidRPr="0098380A" w:rsidRDefault="009A5042" w:rsidP="00C113E7">
      <w:pPr>
        <w:jc w:val="center"/>
        <w:rPr>
          <w:rFonts w:asciiTheme="minorHAnsi" w:hAnsiTheme="minorHAnsi" w:cstheme="minorHAnsi"/>
        </w:rPr>
      </w:pPr>
      <w:r w:rsidRPr="0098380A">
        <w:rPr>
          <w:rFonts w:asciiTheme="minorHAnsi" w:hAnsiTheme="minorHAnsi" w:cstheme="minorHAnsi"/>
        </w:rPr>
        <w:br w:type="page"/>
      </w:r>
      <w:r w:rsidR="00C113E7" w:rsidRPr="00C113E7">
        <w:rPr>
          <w:rFonts w:asciiTheme="minorHAnsi" w:hAnsiTheme="minorHAnsi" w:cstheme="minorHAnsi"/>
          <w:noProof/>
        </w:rPr>
        <w:lastRenderedPageBreak/>
        <w:drawing>
          <wp:inline distT="0" distB="0" distL="0" distR="0" wp14:anchorId="07BB9370" wp14:editId="41297EDB">
            <wp:extent cx="4638675" cy="82535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8675" cy="8253555"/>
                    </a:xfrm>
                    <a:prstGeom prst="rect">
                      <a:avLst/>
                    </a:prstGeom>
                    <a:noFill/>
                    <a:ln>
                      <a:noFill/>
                    </a:ln>
                  </pic:spPr>
                </pic:pic>
              </a:graphicData>
            </a:graphic>
          </wp:inline>
        </w:drawing>
      </w:r>
    </w:p>
    <w:p w14:paraId="3CF60F6C" w14:textId="5423D0A7" w:rsidR="009A5042" w:rsidRPr="0098380A" w:rsidRDefault="009A5042" w:rsidP="009A5042">
      <w:pPr>
        <w:jc w:val="center"/>
        <w:rPr>
          <w:rFonts w:asciiTheme="minorHAnsi" w:hAnsiTheme="minorHAnsi" w:cstheme="minorHAnsi"/>
        </w:rPr>
      </w:pPr>
    </w:p>
    <w:p w14:paraId="46BA6A2A"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7887B57B" w14:textId="56D7344C" w:rsidR="009A5042" w:rsidRPr="0098380A" w:rsidRDefault="00C113E7" w:rsidP="009A5042">
      <w:pPr>
        <w:jc w:val="center"/>
        <w:rPr>
          <w:rFonts w:asciiTheme="minorHAnsi" w:hAnsiTheme="minorHAnsi" w:cstheme="minorHAnsi"/>
        </w:rPr>
      </w:pPr>
      <w:r w:rsidRPr="00C113E7">
        <w:rPr>
          <w:rFonts w:asciiTheme="minorHAnsi" w:hAnsiTheme="minorHAnsi" w:cstheme="minorHAnsi"/>
          <w:noProof/>
        </w:rPr>
        <w:lastRenderedPageBreak/>
        <w:drawing>
          <wp:inline distT="0" distB="0" distL="0" distR="0" wp14:anchorId="4283E985" wp14:editId="33B15C67">
            <wp:extent cx="4734944" cy="805815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7273" cy="8079132"/>
                    </a:xfrm>
                    <a:prstGeom prst="rect">
                      <a:avLst/>
                    </a:prstGeom>
                    <a:noFill/>
                    <a:ln>
                      <a:noFill/>
                    </a:ln>
                  </pic:spPr>
                </pic:pic>
              </a:graphicData>
            </a:graphic>
          </wp:inline>
        </w:drawing>
      </w:r>
    </w:p>
    <w:p w14:paraId="094A22ED"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7C2A9FA8" w14:textId="70E316A5" w:rsidR="009A5042" w:rsidRDefault="00C113E7" w:rsidP="009A5042">
      <w:pPr>
        <w:jc w:val="center"/>
        <w:rPr>
          <w:rFonts w:asciiTheme="minorHAnsi" w:hAnsiTheme="minorHAnsi" w:cstheme="minorHAnsi"/>
        </w:rPr>
      </w:pPr>
      <w:r w:rsidRPr="00C113E7">
        <w:rPr>
          <w:rFonts w:asciiTheme="minorHAnsi" w:hAnsiTheme="minorHAnsi" w:cstheme="minorHAnsi"/>
          <w:noProof/>
        </w:rPr>
        <w:lastRenderedPageBreak/>
        <w:drawing>
          <wp:inline distT="0" distB="0" distL="0" distR="0" wp14:anchorId="151E6A86" wp14:editId="204D69C8">
            <wp:extent cx="4972951" cy="5076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3356" cy="5097656"/>
                    </a:xfrm>
                    <a:prstGeom prst="rect">
                      <a:avLst/>
                    </a:prstGeom>
                    <a:noFill/>
                    <a:ln>
                      <a:noFill/>
                    </a:ln>
                  </pic:spPr>
                </pic:pic>
              </a:graphicData>
            </a:graphic>
          </wp:inline>
        </w:drawing>
      </w:r>
    </w:p>
    <w:p w14:paraId="52E8B658" w14:textId="6633A158" w:rsidR="00C113E7" w:rsidRDefault="00C113E7" w:rsidP="009A5042">
      <w:pPr>
        <w:jc w:val="center"/>
        <w:rPr>
          <w:rFonts w:asciiTheme="minorHAnsi" w:hAnsiTheme="minorHAnsi" w:cstheme="minorHAnsi"/>
        </w:rPr>
      </w:pPr>
    </w:p>
    <w:p w14:paraId="65C1A740" w14:textId="513A2CDF" w:rsidR="00C113E7" w:rsidRDefault="00C113E7" w:rsidP="009A5042">
      <w:pPr>
        <w:jc w:val="center"/>
        <w:rPr>
          <w:rFonts w:asciiTheme="minorHAnsi" w:hAnsiTheme="minorHAnsi" w:cstheme="minorHAnsi"/>
        </w:rPr>
      </w:pPr>
    </w:p>
    <w:p w14:paraId="3FD8530F" w14:textId="68F73D70" w:rsidR="00C113E7" w:rsidRDefault="00C113E7" w:rsidP="009A5042">
      <w:pPr>
        <w:jc w:val="center"/>
        <w:rPr>
          <w:rFonts w:asciiTheme="minorHAnsi" w:hAnsiTheme="minorHAnsi" w:cstheme="minorHAnsi"/>
        </w:rPr>
      </w:pPr>
    </w:p>
    <w:p w14:paraId="6FFCED77" w14:textId="552EF121" w:rsidR="00C113E7" w:rsidRDefault="00C113E7" w:rsidP="009A5042">
      <w:pPr>
        <w:jc w:val="center"/>
        <w:rPr>
          <w:rFonts w:asciiTheme="minorHAnsi" w:hAnsiTheme="minorHAnsi" w:cstheme="minorHAnsi"/>
        </w:rPr>
      </w:pPr>
    </w:p>
    <w:p w14:paraId="04E5656B" w14:textId="6F7078F5" w:rsidR="00C113E7" w:rsidRDefault="00C113E7" w:rsidP="009A5042">
      <w:pPr>
        <w:jc w:val="center"/>
        <w:rPr>
          <w:rFonts w:asciiTheme="minorHAnsi" w:hAnsiTheme="minorHAnsi" w:cstheme="minorHAnsi"/>
        </w:rPr>
      </w:pPr>
    </w:p>
    <w:p w14:paraId="48DD4CF5" w14:textId="6CDE39E1" w:rsidR="00C113E7" w:rsidRDefault="00C113E7" w:rsidP="009A5042">
      <w:pPr>
        <w:jc w:val="center"/>
        <w:rPr>
          <w:rFonts w:asciiTheme="minorHAnsi" w:hAnsiTheme="minorHAnsi" w:cstheme="minorHAnsi"/>
        </w:rPr>
      </w:pPr>
    </w:p>
    <w:p w14:paraId="245F55A4" w14:textId="78653371" w:rsidR="00C113E7" w:rsidRDefault="00C113E7" w:rsidP="009A5042">
      <w:pPr>
        <w:jc w:val="center"/>
        <w:rPr>
          <w:rFonts w:asciiTheme="minorHAnsi" w:hAnsiTheme="minorHAnsi" w:cstheme="minorHAnsi"/>
        </w:rPr>
      </w:pPr>
    </w:p>
    <w:p w14:paraId="5D735F19" w14:textId="2E143566" w:rsidR="00C113E7" w:rsidRDefault="00C113E7" w:rsidP="009A5042">
      <w:pPr>
        <w:jc w:val="center"/>
        <w:rPr>
          <w:rFonts w:asciiTheme="minorHAnsi" w:hAnsiTheme="minorHAnsi" w:cstheme="minorHAnsi"/>
        </w:rPr>
      </w:pPr>
    </w:p>
    <w:p w14:paraId="5851526F" w14:textId="42D457FF" w:rsidR="00C113E7" w:rsidRDefault="00C113E7" w:rsidP="009A5042">
      <w:pPr>
        <w:jc w:val="center"/>
        <w:rPr>
          <w:rFonts w:asciiTheme="minorHAnsi" w:hAnsiTheme="minorHAnsi" w:cstheme="minorHAnsi"/>
        </w:rPr>
      </w:pPr>
    </w:p>
    <w:p w14:paraId="6740AC26" w14:textId="371917D4" w:rsidR="00C113E7" w:rsidRDefault="00C113E7" w:rsidP="009A5042">
      <w:pPr>
        <w:jc w:val="center"/>
        <w:rPr>
          <w:rFonts w:asciiTheme="minorHAnsi" w:hAnsiTheme="minorHAnsi" w:cstheme="minorHAnsi"/>
        </w:rPr>
      </w:pPr>
    </w:p>
    <w:p w14:paraId="58B3FAAD" w14:textId="0BA4B6D0" w:rsidR="00C113E7" w:rsidRDefault="00C113E7" w:rsidP="009A5042">
      <w:pPr>
        <w:jc w:val="center"/>
        <w:rPr>
          <w:rFonts w:asciiTheme="minorHAnsi" w:hAnsiTheme="minorHAnsi" w:cstheme="minorHAnsi"/>
        </w:rPr>
      </w:pPr>
    </w:p>
    <w:p w14:paraId="4905F59F" w14:textId="77777777" w:rsidR="00C113E7" w:rsidRPr="0098380A" w:rsidRDefault="00C113E7" w:rsidP="009A5042">
      <w:pPr>
        <w:jc w:val="center"/>
        <w:rPr>
          <w:rFonts w:asciiTheme="minorHAnsi" w:hAnsiTheme="minorHAnsi" w:cstheme="minorHAnsi"/>
        </w:rPr>
      </w:pPr>
    </w:p>
    <w:p w14:paraId="0A3BEDC4"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381D23E3" w14:textId="505AE3E7" w:rsidR="009A5042" w:rsidRDefault="00C113E7" w:rsidP="009A5042">
      <w:pPr>
        <w:jc w:val="center"/>
        <w:rPr>
          <w:rFonts w:asciiTheme="minorHAnsi" w:hAnsiTheme="minorHAnsi" w:cstheme="minorHAnsi"/>
        </w:rPr>
      </w:pPr>
      <w:r w:rsidRPr="00C113E7">
        <w:rPr>
          <w:rFonts w:asciiTheme="minorHAnsi" w:hAnsiTheme="minorHAnsi" w:cstheme="minorHAnsi"/>
          <w:noProof/>
        </w:rPr>
        <w:lastRenderedPageBreak/>
        <w:drawing>
          <wp:inline distT="0" distB="0" distL="0" distR="0" wp14:anchorId="5B239874" wp14:editId="43A9B74B">
            <wp:extent cx="4856254" cy="589597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4466" cy="5918086"/>
                    </a:xfrm>
                    <a:prstGeom prst="rect">
                      <a:avLst/>
                    </a:prstGeom>
                    <a:noFill/>
                    <a:ln>
                      <a:noFill/>
                    </a:ln>
                  </pic:spPr>
                </pic:pic>
              </a:graphicData>
            </a:graphic>
          </wp:inline>
        </w:drawing>
      </w:r>
    </w:p>
    <w:p w14:paraId="49E5EDA2" w14:textId="14DA3C17" w:rsidR="00C113E7" w:rsidRDefault="00C113E7" w:rsidP="009A5042">
      <w:pPr>
        <w:jc w:val="center"/>
        <w:rPr>
          <w:rFonts w:asciiTheme="minorHAnsi" w:hAnsiTheme="minorHAnsi" w:cstheme="minorHAnsi"/>
        </w:rPr>
      </w:pPr>
    </w:p>
    <w:p w14:paraId="134008D6" w14:textId="1A9FC25A" w:rsidR="00C113E7" w:rsidRDefault="00C113E7" w:rsidP="009A5042">
      <w:pPr>
        <w:jc w:val="center"/>
        <w:rPr>
          <w:rFonts w:asciiTheme="minorHAnsi" w:hAnsiTheme="minorHAnsi" w:cstheme="minorHAnsi"/>
        </w:rPr>
      </w:pPr>
    </w:p>
    <w:p w14:paraId="7DEFAA8B" w14:textId="6E6E8B02" w:rsidR="00C113E7" w:rsidRDefault="00C113E7" w:rsidP="009A5042">
      <w:pPr>
        <w:jc w:val="center"/>
        <w:rPr>
          <w:rFonts w:asciiTheme="minorHAnsi" w:hAnsiTheme="minorHAnsi" w:cstheme="minorHAnsi"/>
        </w:rPr>
      </w:pPr>
    </w:p>
    <w:p w14:paraId="21D7B6F3" w14:textId="6B925F6B" w:rsidR="00C113E7" w:rsidRDefault="00C113E7" w:rsidP="009A5042">
      <w:pPr>
        <w:jc w:val="center"/>
        <w:rPr>
          <w:rFonts w:asciiTheme="minorHAnsi" w:hAnsiTheme="minorHAnsi" w:cstheme="minorHAnsi"/>
        </w:rPr>
      </w:pPr>
    </w:p>
    <w:p w14:paraId="69636F39" w14:textId="26AED884" w:rsidR="00C113E7" w:rsidRDefault="00C113E7" w:rsidP="009A5042">
      <w:pPr>
        <w:jc w:val="center"/>
        <w:rPr>
          <w:rFonts w:asciiTheme="minorHAnsi" w:hAnsiTheme="minorHAnsi" w:cstheme="minorHAnsi"/>
        </w:rPr>
      </w:pPr>
    </w:p>
    <w:p w14:paraId="1CB50EA1" w14:textId="68FF05AF" w:rsidR="00C113E7" w:rsidRDefault="00C113E7" w:rsidP="009A5042">
      <w:pPr>
        <w:jc w:val="center"/>
        <w:rPr>
          <w:rFonts w:asciiTheme="minorHAnsi" w:hAnsiTheme="minorHAnsi" w:cstheme="minorHAnsi"/>
        </w:rPr>
      </w:pPr>
    </w:p>
    <w:p w14:paraId="1A8A0A8E" w14:textId="3CC3A65A" w:rsidR="00C113E7" w:rsidRDefault="00C113E7" w:rsidP="009A5042">
      <w:pPr>
        <w:jc w:val="center"/>
        <w:rPr>
          <w:rFonts w:asciiTheme="minorHAnsi" w:hAnsiTheme="minorHAnsi" w:cstheme="minorHAnsi"/>
        </w:rPr>
      </w:pPr>
    </w:p>
    <w:p w14:paraId="38D1B073" w14:textId="5F6AF8E1" w:rsidR="00C113E7" w:rsidRDefault="00C113E7" w:rsidP="009A5042">
      <w:pPr>
        <w:jc w:val="center"/>
        <w:rPr>
          <w:rFonts w:asciiTheme="minorHAnsi" w:hAnsiTheme="minorHAnsi" w:cstheme="minorHAnsi"/>
        </w:rPr>
      </w:pPr>
    </w:p>
    <w:p w14:paraId="25DAA60F" w14:textId="50214A84" w:rsidR="00C113E7" w:rsidRDefault="00C113E7" w:rsidP="009A5042">
      <w:pPr>
        <w:jc w:val="center"/>
        <w:rPr>
          <w:rFonts w:asciiTheme="minorHAnsi" w:hAnsiTheme="minorHAnsi" w:cstheme="minorHAnsi"/>
        </w:rPr>
      </w:pPr>
    </w:p>
    <w:p w14:paraId="28348538" w14:textId="77777777" w:rsidR="00C113E7" w:rsidRPr="0098380A" w:rsidRDefault="00C113E7" w:rsidP="009A5042">
      <w:pPr>
        <w:jc w:val="center"/>
        <w:rPr>
          <w:rFonts w:asciiTheme="minorHAnsi" w:hAnsiTheme="minorHAnsi" w:cstheme="minorHAnsi"/>
        </w:rPr>
      </w:pPr>
    </w:p>
    <w:p w14:paraId="50F69155"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1E3249DD" w14:textId="1391C45C" w:rsidR="009A5042" w:rsidRDefault="00C113E7" w:rsidP="009A5042">
      <w:pPr>
        <w:jc w:val="center"/>
        <w:rPr>
          <w:rFonts w:asciiTheme="minorHAnsi" w:hAnsiTheme="minorHAnsi" w:cstheme="minorHAnsi"/>
        </w:rPr>
      </w:pPr>
      <w:r w:rsidRPr="00C113E7">
        <w:rPr>
          <w:rFonts w:asciiTheme="minorHAnsi" w:hAnsiTheme="minorHAnsi" w:cstheme="minorHAnsi"/>
          <w:noProof/>
        </w:rPr>
        <w:lastRenderedPageBreak/>
        <w:drawing>
          <wp:inline distT="0" distB="0" distL="0" distR="0" wp14:anchorId="6A70CC3F" wp14:editId="79F3AAA8">
            <wp:extent cx="4623232" cy="629602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8572" cy="6316916"/>
                    </a:xfrm>
                    <a:prstGeom prst="rect">
                      <a:avLst/>
                    </a:prstGeom>
                    <a:noFill/>
                    <a:ln>
                      <a:noFill/>
                    </a:ln>
                  </pic:spPr>
                </pic:pic>
              </a:graphicData>
            </a:graphic>
          </wp:inline>
        </w:drawing>
      </w:r>
    </w:p>
    <w:p w14:paraId="5A26A9DA" w14:textId="32AEED09" w:rsidR="00C113E7" w:rsidRDefault="00C113E7" w:rsidP="009A5042">
      <w:pPr>
        <w:jc w:val="center"/>
        <w:rPr>
          <w:rFonts w:asciiTheme="minorHAnsi" w:hAnsiTheme="minorHAnsi" w:cstheme="minorHAnsi"/>
        </w:rPr>
      </w:pPr>
    </w:p>
    <w:p w14:paraId="7BC82FC8" w14:textId="49DE10BB" w:rsidR="00C113E7" w:rsidRDefault="00C113E7" w:rsidP="009A5042">
      <w:pPr>
        <w:jc w:val="center"/>
        <w:rPr>
          <w:rFonts w:asciiTheme="minorHAnsi" w:hAnsiTheme="minorHAnsi" w:cstheme="minorHAnsi"/>
        </w:rPr>
      </w:pPr>
    </w:p>
    <w:p w14:paraId="6734A02F" w14:textId="68F22B80" w:rsidR="00C113E7" w:rsidRDefault="00C113E7" w:rsidP="009A5042">
      <w:pPr>
        <w:jc w:val="center"/>
        <w:rPr>
          <w:rFonts w:asciiTheme="minorHAnsi" w:hAnsiTheme="minorHAnsi" w:cstheme="minorHAnsi"/>
        </w:rPr>
      </w:pPr>
    </w:p>
    <w:p w14:paraId="2D7BB414" w14:textId="7DB8304A" w:rsidR="00C113E7" w:rsidRDefault="00C113E7" w:rsidP="009A5042">
      <w:pPr>
        <w:jc w:val="center"/>
        <w:rPr>
          <w:rFonts w:asciiTheme="minorHAnsi" w:hAnsiTheme="minorHAnsi" w:cstheme="minorHAnsi"/>
        </w:rPr>
      </w:pPr>
    </w:p>
    <w:p w14:paraId="1E217C99" w14:textId="05B5BAD9" w:rsidR="00C113E7" w:rsidRDefault="00C113E7" w:rsidP="009A5042">
      <w:pPr>
        <w:jc w:val="center"/>
        <w:rPr>
          <w:rFonts w:asciiTheme="minorHAnsi" w:hAnsiTheme="minorHAnsi" w:cstheme="minorHAnsi"/>
        </w:rPr>
      </w:pPr>
    </w:p>
    <w:p w14:paraId="27CDD254" w14:textId="1E0A9C89" w:rsidR="00C113E7" w:rsidRDefault="00C113E7" w:rsidP="009A5042">
      <w:pPr>
        <w:jc w:val="center"/>
        <w:rPr>
          <w:rFonts w:asciiTheme="minorHAnsi" w:hAnsiTheme="minorHAnsi" w:cstheme="minorHAnsi"/>
        </w:rPr>
      </w:pPr>
    </w:p>
    <w:p w14:paraId="1823FA34" w14:textId="37426CD7" w:rsidR="00C113E7" w:rsidRDefault="00C113E7" w:rsidP="009A5042">
      <w:pPr>
        <w:jc w:val="center"/>
        <w:rPr>
          <w:rFonts w:asciiTheme="minorHAnsi" w:hAnsiTheme="minorHAnsi" w:cstheme="minorHAnsi"/>
        </w:rPr>
      </w:pPr>
    </w:p>
    <w:p w14:paraId="0A5646AE" w14:textId="2AE23B22" w:rsidR="00C113E7" w:rsidRDefault="00C113E7" w:rsidP="009A5042">
      <w:pPr>
        <w:jc w:val="center"/>
        <w:rPr>
          <w:rFonts w:asciiTheme="minorHAnsi" w:hAnsiTheme="minorHAnsi" w:cstheme="minorHAnsi"/>
        </w:rPr>
      </w:pPr>
    </w:p>
    <w:p w14:paraId="44034A7D" w14:textId="4D4D6DA8" w:rsidR="00C113E7" w:rsidRDefault="00C113E7" w:rsidP="009A5042">
      <w:pPr>
        <w:jc w:val="center"/>
        <w:rPr>
          <w:rFonts w:asciiTheme="minorHAnsi" w:hAnsiTheme="minorHAnsi" w:cstheme="minorHAnsi"/>
        </w:rPr>
      </w:pPr>
    </w:p>
    <w:p w14:paraId="2E74B47A" w14:textId="4E3C7C1E" w:rsidR="00C113E7" w:rsidRDefault="00C113E7" w:rsidP="009A5042">
      <w:pPr>
        <w:jc w:val="center"/>
        <w:rPr>
          <w:rFonts w:asciiTheme="minorHAnsi" w:hAnsiTheme="minorHAnsi" w:cstheme="minorHAnsi"/>
        </w:rPr>
      </w:pPr>
    </w:p>
    <w:p w14:paraId="017275E6" w14:textId="77777777" w:rsidR="00C113E7" w:rsidRPr="0098380A" w:rsidRDefault="00C113E7" w:rsidP="009A5042">
      <w:pPr>
        <w:jc w:val="center"/>
        <w:rPr>
          <w:rFonts w:asciiTheme="minorHAnsi" w:hAnsiTheme="minorHAnsi" w:cstheme="minorHAnsi"/>
        </w:rPr>
      </w:pPr>
    </w:p>
    <w:p w14:paraId="0A4870EA"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p w14:paraId="3129FED2" w14:textId="0B80F64B" w:rsidR="009A5042" w:rsidRPr="0098380A" w:rsidRDefault="006379E2" w:rsidP="006379E2">
      <w:pPr>
        <w:jc w:val="center"/>
        <w:rPr>
          <w:rFonts w:asciiTheme="minorHAnsi" w:hAnsiTheme="minorHAnsi" w:cstheme="minorHAnsi"/>
        </w:rPr>
      </w:pPr>
      <w:r w:rsidRPr="006379E2">
        <w:rPr>
          <w:rFonts w:asciiTheme="minorHAnsi" w:hAnsiTheme="minorHAnsi" w:cstheme="minorHAnsi"/>
          <w:noProof/>
        </w:rPr>
        <w:lastRenderedPageBreak/>
        <w:drawing>
          <wp:inline distT="0" distB="0" distL="0" distR="0" wp14:anchorId="573003B1" wp14:editId="16BC27C4">
            <wp:extent cx="5366256" cy="68199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1353" cy="6839086"/>
                    </a:xfrm>
                    <a:prstGeom prst="rect">
                      <a:avLst/>
                    </a:prstGeom>
                    <a:noFill/>
                    <a:ln>
                      <a:noFill/>
                    </a:ln>
                  </pic:spPr>
                </pic:pic>
              </a:graphicData>
            </a:graphic>
          </wp:inline>
        </w:drawing>
      </w:r>
      <w:r w:rsidR="009A5042" w:rsidRPr="0098380A">
        <w:rPr>
          <w:rFonts w:asciiTheme="minorHAnsi" w:hAnsiTheme="minorHAnsi" w:cstheme="minorHAnsi"/>
        </w:rPr>
        <w:br w:type="page"/>
      </w:r>
    </w:p>
    <w:p w14:paraId="33219C2D" w14:textId="66B9BA03" w:rsidR="009A5042" w:rsidRPr="0098380A" w:rsidRDefault="0048392B" w:rsidP="009A5042">
      <w:pPr>
        <w:jc w:val="center"/>
        <w:rPr>
          <w:rFonts w:asciiTheme="minorHAnsi" w:hAnsiTheme="minorHAnsi" w:cstheme="minorHAnsi"/>
        </w:rPr>
      </w:pPr>
      <w:r w:rsidRPr="0048392B">
        <w:rPr>
          <w:rFonts w:asciiTheme="minorHAnsi" w:hAnsiTheme="minorHAnsi" w:cstheme="minorHAnsi"/>
          <w:noProof/>
        </w:rPr>
        <w:lastRenderedPageBreak/>
        <w:drawing>
          <wp:inline distT="0" distB="0" distL="0" distR="0" wp14:anchorId="5E0064DF" wp14:editId="1A0DBE11">
            <wp:extent cx="5515660" cy="772477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6132" cy="7739441"/>
                    </a:xfrm>
                    <a:prstGeom prst="rect">
                      <a:avLst/>
                    </a:prstGeom>
                    <a:noFill/>
                    <a:ln>
                      <a:noFill/>
                    </a:ln>
                  </pic:spPr>
                </pic:pic>
              </a:graphicData>
            </a:graphic>
          </wp:inline>
        </w:drawing>
      </w:r>
    </w:p>
    <w:p w14:paraId="2B7134AE" w14:textId="77777777" w:rsidR="009A5042" w:rsidRPr="0098380A" w:rsidRDefault="009A5042" w:rsidP="009A5042">
      <w:pPr>
        <w:rPr>
          <w:rFonts w:asciiTheme="minorHAnsi" w:hAnsiTheme="minorHAnsi" w:cstheme="minorHAnsi"/>
        </w:rPr>
      </w:pPr>
      <w:r w:rsidRPr="0098380A">
        <w:rPr>
          <w:rFonts w:asciiTheme="minorHAnsi" w:hAnsiTheme="minorHAnsi" w:cstheme="minorHAnsi"/>
        </w:rPr>
        <w:br w:type="page"/>
      </w:r>
    </w:p>
    <w:sectPr w:rsidR="009A5042" w:rsidRPr="009838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1C07E" w14:textId="77777777" w:rsidR="00FC1410" w:rsidRDefault="00FC1410" w:rsidP="009A5042">
      <w:r>
        <w:separator/>
      </w:r>
    </w:p>
  </w:endnote>
  <w:endnote w:type="continuationSeparator" w:id="0">
    <w:p w14:paraId="78893DCE" w14:textId="77777777" w:rsidR="00FC1410" w:rsidRDefault="00FC1410" w:rsidP="009A5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Hv BT">
    <w:altName w:val="Century Gothic"/>
    <w:panose1 w:val="00000000000000000000"/>
    <w:charset w:val="00"/>
    <w:family w:val="swiss"/>
    <w:notTrueType/>
    <w:pitch w:val="default"/>
    <w:sig w:usb0="00000003" w:usb1="00000000" w:usb2="00000000" w:usb3="00000000" w:csb0="00000001" w:csb1="00000000"/>
  </w:font>
  <w:font w:name="Scene Al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4C12" w14:textId="77777777" w:rsidR="00624FB5" w:rsidRPr="0098380A" w:rsidRDefault="00624FB5" w:rsidP="0098380A">
    <w:pPr>
      <w:pStyle w:val="Footer"/>
      <w:ind w:left="7920"/>
      <w:jc w:val="right"/>
      <w:rPr>
        <w:sz w:val="18"/>
      </w:rPr>
    </w:pPr>
    <w:r w:rsidRPr="0098380A">
      <w:rPr>
        <w:sz w:val="22"/>
      </w:rPr>
      <w:tab/>
    </w:r>
    <w:r w:rsidRPr="0098380A">
      <w:rPr>
        <w:sz w:val="22"/>
      </w:rPr>
      <w:tab/>
    </w:r>
    <w:r w:rsidRPr="0098380A">
      <w:rPr>
        <w:snapToGrid w:val="0"/>
        <w:sz w:val="18"/>
      </w:rPr>
      <w:t xml:space="preserve">Page </w:t>
    </w:r>
    <w:r w:rsidRPr="0098380A">
      <w:rPr>
        <w:snapToGrid w:val="0"/>
        <w:sz w:val="18"/>
      </w:rPr>
      <w:fldChar w:fldCharType="begin"/>
    </w:r>
    <w:r w:rsidRPr="0098380A">
      <w:rPr>
        <w:snapToGrid w:val="0"/>
        <w:sz w:val="18"/>
      </w:rPr>
      <w:instrText xml:space="preserve"> PAGE </w:instrText>
    </w:r>
    <w:r w:rsidRPr="0098380A">
      <w:rPr>
        <w:snapToGrid w:val="0"/>
        <w:sz w:val="18"/>
      </w:rPr>
      <w:fldChar w:fldCharType="separate"/>
    </w:r>
    <w:r w:rsidRPr="0098380A">
      <w:rPr>
        <w:noProof/>
        <w:snapToGrid w:val="0"/>
        <w:sz w:val="18"/>
      </w:rPr>
      <w:t>4</w:t>
    </w:r>
    <w:r w:rsidRPr="0098380A">
      <w:rPr>
        <w:snapToGrid w:val="0"/>
        <w:sz w:val="18"/>
      </w:rPr>
      <w:fldChar w:fldCharType="end"/>
    </w:r>
    <w:r w:rsidRPr="0098380A">
      <w:rPr>
        <w:snapToGrid w:val="0"/>
        <w:sz w:val="18"/>
      </w:rPr>
      <w:t xml:space="preserve"> of </w:t>
    </w:r>
    <w:r w:rsidRPr="0098380A">
      <w:rPr>
        <w:snapToGrid w:val="0"/>
        <w:sz w:val="18"/>
      </w:rPr>
      <w:fldChar w:fldCharType="begin"/>
    </w:r>
    <w:r w:rsidRPr="0098380A">
      <w:rPr>
        <w:snapToGrid w:val="0"/>
        <w:sz w:val="18"/>
      </w:rPr>
      <w:instrText xml:space="preserve"> NUMPAGES </w:instrText>
    </w:r>
    <w:r w:rsidRPr="0098380A">
      <w:rPr>
        <w:snapToGrid w:val="0"/>
        <w:sz w:val="18"/>
      </w:rPr>
      <w:fldChar w:fldCharType="separate"/>
    </w:r>
    <w:r w:rsidRPr="0098380A">
      <w:rPr>
        <w:noProof/>
        <w:snapToGrid w:val="0"/>
        <w:sz w:val="18"/>
      </w:rPr>
      <w:t>54</w:t>
    </w:r>
    <w:r w:rsidRPr="0098380A">
      <w:rPr>
        <w:snapToGrid w:val="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5C7DA" w14:textId="77777777" w:rsidR="00FC1410" w:rsidRDefault="00FC1410" w:rsidP="009A5042">
      <w:r>
        <w:separator/>
      </w:r>
    </w:p>
  </w:footnote>
  <w:footnote w:type="continuationSeparator" w:id="0">
    <w:p w14:paraId="77B84A0E" w14:textId="77777777" w:rsidR="00FC1410" w:rsidRDefault="00FC1410" w:rsidP="009A5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BD1AA" w14:textId="0834B383" w:rsidR="00E729F1" w:rsidRDefault="00E72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CBE"/>
    <w:multiLevelType w:val="hybridMultilevel"/>
    <w:tmpl w:val="EEB2E286"/>
    <w:lvl w:ilvl="0" w:tplc="01E4C78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3D645D"/>
    <w:multiLevelType w:val="hybridMultilevel"/>
    <w:tmpl w:val="3DB4B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3B3388"/>
    <w:multiLevelType w:val="hybridMultilevel"/>
    <w:tmpl w:val="503C6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AC55A6B"/>
    <w:multiLevelType w:val="hybridMultilevel"/>
    <w:tmpl w:val="28A0F6D8"/>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15:restartNumberingAfterBreak="0">
    <w:nsid w:val="115C3809"/>
    <w:multiLevelType w:val="hybridMultilevel"/>
    <w:tmpl w:val="E820D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6A44DF"/>
    <w:multiLevelType w:val="hybridMultilevel"/>
    <w:tmpl w:val="AEAEC9C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5C25683"/>
    <w:multiLevelType w:val="hybridMultilevel"/>
    <w:tmpl w:val="5706D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CB5493"/>
    <w:multiLevelType w:val="hybridMultilevel"/>
    <w:tmpl w:val="B426C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D574E6"/>
    <w:multiLevelType w:val="hybridMultilevel"/>
    <w:tmpl w:val="153E5C9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28325EE"/>
    <w:multiLevelType w:val="hybridMultilevel"/>
    <w:tmpl w:val="CF881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575EBC"/>
    <w:multiLevelType w:val="hybridMultilevel"/>
    <w:tmpl w:val="46324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1505A7"/>
    <w:multiLevelType w:val="hybridMultilevel"/>
    <w:tmpl w:val="01C66CAE"/>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37C127FC"/>
    <w:multiLevelType w:val="hybridMultilevel"/>
    <w:tmpl w:val="38C8B7E4"/>
    <w:lvl w:ilvl="0" w:tplc="FFFFFFFF">
      <w:start w:val="1"/>
      <w:numFmt w:val="decimal"/>
      <w:lvlText w:val="%1."/>
      <w:lvlJc w:val="left"/>
      <w:pPr>
        <w:ind w:left="1080" w:hanging="720"/>
      </w:pPr>
      <w:rPr>
        <w:rFonts w:hint="default"/>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AB1DBD"/>
    <w:multiLevelType w:val="hybridMultilevel"/>
    <w:tmpl w:val="003C3E3E"/>
    <w:lvl w:ilvl="0" w:tplc="01E4C78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1342CC"/>
    <w:multiLevelType w:val="hybridMultilevel"/>
    <w:tmpl w:val="DCD43D84"/>
    <w:lvl w:ilvl="0" w:tplc="01E4C78C">
      <w:start w:val="1"/>
      <w:numFmt w:val="lowerRoman"/>
      <w:lvlText w:val="(%1)"/>
      <w:lvlJc w:val="left"/>
      <w:pPr>
        <w:ind w:left="720" w:hanging="360"/>
      </w:pPr>
      <w:rPr>
        <w:rFonts w:hint="default"/>
      </w:rPr>
    </w:lvl>
    <w:lvl w:ilvl="1" w:tplc="01E4C78C">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4B037A0"/>
    <w:multiLevelType w:val="hybridMultilevel"/>
    <w:tmpl w:val="5A501D0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EB1668B"/>
    <w:multiLevelType w:val="hybridMultilevel"/>
    <w:tmpl w:val="57642F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9220422"/>
    <w:multiLevelType w:val="hybridMultilevel"/>
    <w:tmpl w:val="7A442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D37FD5"/>
    <w:multiLevelType w:val="hybridMultilevel"/>
    <w:tmpl w:val="5270E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305680"/>
    <w:multiLevelType w:val="hybridMultilevel"/>
    <w:tmpl w:val="749AD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F8392F"/>
    <w:multiLevelType w:val="hybridMultilevel"/>
    <w:tmpl w:val="F07EC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483A97"/>
    <w:multiLevelType w:val="hybridMultilevel"/>
    <w:tmpl w:val="B602E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6D2D09"/>
    <w:multiLevelType w:val="hybridMultilevel"/>
    <w:tmpl w:val="7674BE40"/>
    <w:lvl w:ilvl="0" w:tplc="FD928A98">
      <w:start w:val="1"/>
      <w:numFmt w:val="decimal"/>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23" w15:restartNumberingAfterBreak="0">
    <w:nsid w:val="727367B1"/>
    <w:multiLevelType w:val="hybridMultilevel"/>
    <w:tmpl w:val="B97C5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A62B71"/>
    <w:multiLevelType w:val="hybridMultilevel"/>
    <w:tmpl w:val="A7C26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A42357"/>
    <w:multiLevelType w:val="hybridMultilevel"/>
    <w:tmpl w:val="38C8B7E4"/>
    <w:lvl w:ilvl="0" w:tplc="0C09000F">
      <w:start w:val="1"/>
      <w:numFmt w:val="decimal"/>
      <w:lvlText w:val="%1."/>
      <w:lvlJc w:val="left"/>
      <w:pPr>
        <w:ind w:left="1080" w:hanging="720"/>
      </w:pPr>
      <w:rPr>
        <w:rFonts w:hint="default"/>
      </w:rPr>
    </w:lvl>
    <w:lvl w:ilvl="1" w:tplc="223817E2">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49D0E54"/>
    <w:multiLevelType w:val="hybridMultilevel"/>
    <w:tmpl w:val="D9CAB07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5823B41"/>
    <w:multiLevelType w:val="hybridMultilevel"/>
    <w:tmpl w:val="4DD0B40C"/>
    <w:lvl w:ilvl="0" w:tplc="BDD05A18">
      <w:start w:val="1"/>
      <w:numFmt w:val="lowerLetter"/>
      <w:lvlText w:val="%1."/>
      <w:lvlJc w:val="left"/>
      <w:pPr>
        <w:ind w:left="360" w:hanging="360"/>
      </w:pPr>
      <w:rPr>
        <w:rFonts w:hint="default"/>
        <w:b/>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66C4D53"/>
    <w:multiLevelType w:val="hybridMultilevel"/>
    <w:tmpl w:val="7DA6D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FE2A1A"/>
    <w:multiLevelType w:val="hybridMultilevel"/>
    <w:tmpl w:val="7772CFEE"/>
    <w:lvl w:ilvl="0" w:tplc="0C09000F">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86E7240"/>
    <w:multiLevelType w:val="hybridMultilevel"/>
    <w:tmpl w:val="5B80C488"/>
    <w:lvl w:ilvl="0" w:tplc="2838611A">
      <w:start w:val="1"/>
      <w:numFmt w:val="lowerLetter"/>
      <w:pStyle w:val="legalDefinition"/>
      <w:lvlText w:val="(%1)"/>
      <w:lvlJc w:val="left"/>
      <w:pPr>
        <w:tabs>
          <w:tab w:val="num" w:pos="1701"/>
        </w:tabs>
        <w:ind w:left="1701" w:hanging="850"/>
      </w:pPr>
      <w:rPr>
        <w:rFonts w:ascii="Arial" w:hAnsi="Arial" w:cs="Times New Roman" w:hint="default"/>
        <w:b w:val="0"/>
        <w:i w:val="0"/>
        <w:sz w:val="24"/>
        <w:szCs w:val="24"/>
      </w:rPr>
    </w:lvl>
    <w:lvl w:ilvl="1" w:tplc="04090019">
      <w:start w:val="1"/>
      <w:numFmt w:val="lowerLetter"/>
      <w:lvlText w:val="%2."/>
      <w:lvlJc w:val="left"/>
      <w:pPr>
        <w:tabs>
          <w:tab w:val="num" w:pos="1156"/>
        </w:tabs>
        <w:ind w:left="1156" w:hanging="360"/>
      </w:pPr>
      <w:rPr>
        <w:rFonts w:cs="Times New Roman"/>
      </w:rPr>
    </w:lvl>
    <w:lvl w:ilvl="2" w:tplc="0409001B">
      <w:start w:val="1"/>
      <w:numFmt w:val="lowerRoman"/>
      <w:lvlText w:val="%3."/>
      <w:lvlJc w:val="right"/>
      <w:pPr>
        <w:tabs>
          <w:tab w:val="num" w:pos="1876"/>
        </w:tabs>
        <w:ind w:left="1876" w:hanging="180"/>
      </w:pPr>
      <w:rPr>
        <w:rFonts w:cs="Times New Roman"/>
      </w:rPr>
    </w:lvl>
    <w:lvl w:ilvl="3" w:tplc="0409000F">
      <w:start w:val="1"/>
      <w:numFmt w:val="decimal"/>
      <w:lvlText w:val="%4."/>
      <w:lvlJc w:val="left"/>
      <w:pPr>
        <w:tabs>
          <w:tab w:val="num" w:pos="2596"/>
        </w:tabs>
        <w:ind w:left="2596" w:hanging="360"/>
      </w:pPr>
      <w:rPr>
        <w:rFonts w:cs="Times New Roman"/>
      </w:rPr>
    </w:lvl>
    <w:lvl w:ilvl="4" w:tplc="04090019">
      <w:start w:val="1"/>
      <w:numFmt w:val="lowerLetter"/>
      <w:lvlText w:val="%5."/>
      <w:lvlJc w:val="left"/>
      <w:pPr>
        <w:tabs>
          <w:tab w:val="num" w:pos="3316"/>
        </w:tabs>
        <w:ind w:left="3316" w:hanging="360"/>
      </w:pPr>
      <w:rPr>
        <w:rFonts w:cs="Times New Roman"/>
      </w:rPr>
    </w:lvl>
    <w:lvl w:ilvl="5" w:tplc="0409001B">
      <w:start w:val="1"/>
      <w:numFmt w:val="lowerRoman"/>
      <w:lvlText w:val="%6."/>
      <w:lvlJc w:val="right"/>
      <w:pPr>
        <w:tabs>
          <w:tab w:val="num" w:pos="4036"/>
        </w:tabs>
        <w:ind w:left="4036" w:hanging="180"/>
      </w:pPr>
      <w:rPr>
        <w:rFonts w:cs="Times New Roman"/>
      </w:rPr>
    </w:lvl>
    <w:lvl w:ilvl="6" w:tplc="0409000F">
      <w:start w:val="1"/>
      <w:numFmt w:val="decimal"/>
      <w:lvlText w:val="%7."/>
      <w:lvlJc w:val="left"/>
      <w:pPr>
        <w:tabs>
          <w:tab w:val="num" w:pos="4756"/>
        </w:tabs>
        <w:ind w:left="4756" w:hanging="360"/>
      </w:pPr>
      <w:rPr>
        <w:rFonts w:cs="Times New Roman"/>
      </w:rPr>
    </w:lvl>
    <w:lvl w:ilvl="7" w:tplc="04090019">
      <w:start w:val="1"/>
      <w:numFmt w:val="lowerLetter"/>
      <w:lvlText w:val="%8."/>
      <w:lvlJc w:val="left"/>
      <w:pPr>
        <w:tabs>
          <w:tab w:val="num" w:pos="5476"/>
        </w:tabs>
        <w:ind w:left="5476" w:hanging="360"/>
      </w:pPr>
      <w:rPr>
        <w:rFonts w:cs="Times New Roman"/>
      </w:rPr>
    </w:lvl>
    <w:lvl w:ilvl="8" w:tplc="0409001B">
      <w:start w:val="1"/>
      <w:numFmt w:val="lowerRoman"/>
      <w:lvlText w:val="%9."/>
      <w:lvlJc w:val="right"/>
      <w:pPr>
        <w:tabs>
          <w:tab w:val="num" w:pos="6196"/>
        </w:tabs>
        <w:ind w:left="6196" w:hanging="180"/>
      </w:pPr>
      <w:rPr>
        <w:rFonts w:cs="Times New Roman"/>
      </w:rPr>
    </w:lvl>
  </w:abstractNum>
  <w:abstractNum w:abstractNumId="31" w15:restartNumberingAfterBreak="0">
    <w:nsid w:val="78CB6375"/>
    <w:multiLevelType w:val="hybridMultilevel"/>
    <w:tmpl w:val="AFF28266"/>
    <w:lvl w:ilvl="0" w:tplc="01E4C78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E851392"/>
    <w:multiLevelType w:val="hybridMultilevel"/>
    <w:tmpl w:val="188AC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4497686">
    <w:abstractNumId w:val="28"/>
  </w:num>
  <w:num w:numId="2" w16cid:durableId="1654867622">
    <w:abstractNumId w:val="30"/>
  </w:num>
  <w:num w:numId="3" w16cid:durableId="1783528018">
    <w:abstractNumId w:val="27"/>
  </w:num>
  <w:num w:numId="4" w16cid:durableId="1984042519">
    <w:abstractNumId w:val="6"/>
  </w:num>
  <w:num w:numId="5" w16cid:durableId="1733036876">
    <w:abstractNumId w:val="17"/>
  </w:num>
  <w:num w:numId="6" w16cid:durableId="937182173">
    <w:abstractNumId w:val="19"/>
  </w:num>
  <w:num w:numId="7" w16cid:durableId="900215441">
    <w:abstractNumId w:val="26"/>
  </w:num>
  <w:num w:numId="8" w16cid:durableId="583223744">
    <w:abstractNumId w:val="9"/>
  </w:num>
  <w:num w:numId="9" w16cid:durableId="2030183711">
    <w:abstractNumId w:val="25"/>
  </w:num>
  <w:num w:numId="10" w16cid:durableId="1101605043">
    <w:abstractNumId w:val="29"/>
  </w:num>
  <w:num w:numId="11" w16cid:durableId="2106344498">
    <w:abstractNumId w:val="24"/>
  </w:num>
  <w:num w:numId="12" w16cid:durableId="790905661">
    <w:abstractNumId w:val="23"/>
  </w:num>
  <w:num w:numId="13" w16cid:durableId="21323215">
    <w:abstractNumId w:val="2"/>
  </w:num>
  <w:num w:numId="14" w16cid:durableId="154540657">
    <w:abstractNumId w:val="5"/>
  </w:num>
  <w:num w:numId="15" w16cid:durableId="531113130">
    <w:abstractNumId w:val="8"/>
  </w:num>
  <w:num w:numId="16" w16cid:durableId="1930237208">
    <w:abstractNumId w:val="11"/>
  </w:num>
  <w:num w:numId="17" w16cid:durableId="647171219">
    <w:abstractNumId w:val="21"/>
  </w:num>
  <w:num w:numId="18" w16cid:durableId="137383248">
    <w:abstractNumId w:val="18"/>
  </w:num>
  <w:num w:numId="19" w16cid:durableId="527379142">
    <w:abstractNumId w:val="32"/>
  </w:num>
  <w:num w:numId="20" w16cid:durableId="149947634">
    <w:abstractNumId w:val="4"/>
  </w:num>
  <w:num w:numId="21" w16cid:durableId="1824543490">
    <w:abstractNumId w:val="20"/>
  </w:num>
  <w:num w:numId="22" w16cid:durableId="1121531517">
    <w:abstractNumId w:val="13"/>
  </w:num>
  <w:num w:numId="23" w16cid:durableId="344673289">
    <w:abstractNumId w:val="31"/>
  </w:num>
  <w:num w:numId="24" w16cid:durableId="267540635">
    <w:abstractNumId w:val="0"/>
  </w:num>
  <w:num w:numId="25" w16cid:durableId="228000344">
    <w:abstractNumId w:val="15"/>
  </w:num>
  <w:num w:numId="26" w16cid:durableId="391343821">
    <w:abstractNumId w:val="1"/>
  </w:num>
  <w:num w:numId="27" w16cid:durableId="851526490">
    <w:abstractNumId w:val="7"/>
  </w:num>
  <w:num w:numId="28" w16cid:durableId="973415215">
    <w:abstractNumId w:val="14"/>
  </w:num>
  <w:num w:numId="29" w16cid:durableId="593518642">
    <w:abstractNumId w:val="3"/>
  </w:num>
  <w:num w:numId="30" w16cid:durableId="1035085559">
    <w:abstractNumId w:val="22"/>
  </w:num>
  <w:num w:numId="31" w16cid:durableId="896628814">
    <w:abstractNumId w:val="12"/>
  </w:num>
  <w:num w:numId="32" w16cid:durableId="260532776">
    <w:abstractNumId w:val="16"/>
  </w:num>
  <w:num w:numId="33" w16cid:durableId="1182203954">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9CE"/>
    <w:rsid w:val="000004AD"/>
    <w:rsid w:val="000045E0"/>
    <w:rsid w:val="000060D9"/>
    <w:rsid w:val="00013CD3"/>
    <w:rsid w:val="00014467"/>
    <w:rsid w:val="000148FE"/>
    <w:rsid w:val="0002382B"/>
    <w:rsid w:val="0003065E"/>
    <w:rsid w:val="00032F17"/>
    <w:rsid w:val="00042D25"/>
    <w:rsid w:val="00043A91"/>
    <w:rsid w:val="00046D3E"/>
    <w:rsid w:val="00050C7A"/>
    <w:rsid w:val="00052586"/>
    <w:rsid w:val="00052759"/>
    <w:rsid w:val="0006071C"/>
    <w:rsid w:val="00075E94"/>
    <w:rsid w:val="00083374"/>
    <w:rsid w:val="00092F6E"/>
    <w:rsid w:val="00096D66"/>
    <w:rsid w:val="000A0582"/>
    <w:rsid w:val="000A2321"/>
    <w:rsid w:val="000A40AB"/>
    <w:rsid w:val="000A5819"/>
    <w:rsid w:val="000B0570"/>
    <w:rsid w:val="000B074F"/>
    <w:rsid w:val="000B6985"/>
    <w:rsid w:val="000C43E8"/>
    <w:rsid w:val="000C657C"/>
    <w:rsid w:val="000D0E0F"/>
    <w:rsid w:val="000D28E8"/>
    <w:rsid w:val="000D6B3F"/>
    <w:rsid w:val="000D7A50"/>
    <w:rsid w:val="000E5B40"/>
    <w:rsid w:val="000E79C9"/>
    <w:rsid w:val="000F3BB1"/>
    <w:rsid w:val="000F4647"/>
    <w:rsid w:val="000F59F4"/>
    <w:rsid w:val="00103DA3"/>
    <w:rsid w:val="00116367"/>
    <w:rsid w:val="00116845"/>
    <w:rsid w:val="001173C2"/>
    <w:rsid w:val="001179B0"/>
    <w:rsid w:val="001217D3"/>
    <w:rsid w:val="001228D5"/>
    <w:rsid w:val="00125C6A"/>
    <w:rsid w:val="001354CE"/>
    <w:rsid w:val="001355A4"/>
    <w:rsid w:val="00135F75"/>
    <w:rsid w:val="0013767C"/>
    <w:rsid w:val="00140C2C"/>
    <w:rsid w:val="001417DC"/>
    <w:rsid w:val="00143017"/>
    <w:rsid w:val="001507EA"/>
    <w:rsid w:val="001524AD"/>
    <w:rsid w:val="001608D0"/>
    <w:rsid w:val="00160E76"/>
    <w:rsid w:val="001617F2"/>
    <w:rsid w:val="00162EA5"/>
    <w:rsid w:val="00176467"/>
    <w:rsid w:val="00191578"/>
    <w:rsid w:val="00194099"/>
    <w:rsid w:val="001A051A"/>
    <w:rsid w:val="001A0775"/>
    <w:rsid w:val="001A1B88"/>
    <w:rsid w:val="001C1657"/>
    <w:rsid w:val="001C2D32"/>
    <w:rsid w:val="001C5F44"/>
    <w:rsid w:val="001C7BA1"/>
    <w:rsid w:val="001C7DE8"/>
    <w:rsid w:val="001D33AC"/>
    <w:rsid w:val="001D730F"/>
    <w:rsid w:val="001E1088"/>
    <w:rsid w:val="001E69F2"/>
    <w:rsid w:val="001E7B34"/>
    <w:rsid w:val="001F2CF3"/>
    <w:rsid w:val="001F6D33"/>
    <w:rsid w:val="00204023"/>
    <w:rsid w:val="00205BC4"/>
    <w:rsid w:val="00206E21"/>
    <w:rsid w:val="00206EF2"/>
    <w:rsid w:val="002111D9"/>
    <w:rsid w:val="002167EE"/>
    <w:rsid w:val="002211BA"/>
    <w:rsid w:val="00221D27"/>
    <w:rsid w:val="00222345"/>
    <w:rsid w:val="002246B3"/>
    <w:rsid w:val="00250ECF"/>
    <w:rsid w:val="00254DDF"/>
    <w:rsid w:val="00271CE8"/>
    <w:rsid w:val="0027612A"/>
    <w:rsid w:val="00286CA8"/>
    <w:rsid w:val="0029472D"/>
    <w:rsid w:val="00294B4E"/>
    <w:rsid w:val="00295369"/>
    <w:rsid w:val="002A19EC"/>
    <w:rsid w:val="002A3F4D"/>
    <w:rsid w:val="002A53F7"/>
    <w:rsid w:val="002A6BA8"/>
    <w:rsid w:val="002A7BF7"/>
    <w:rsid w:val="002C0624"/>
    <w:rsid w:val="002C3862"/>
    <w:rsid w:val="002E7484"/>
    <w:rsid w:val="00305CEE"/>
    <w:rsid w:val="00307756"/>
    <w:rsid w:val="00313C09"/>
    <w:rsid w:val="00314B46"/>
    <w:rsid w:val="003201C8"/>
    <w:rsid w:val="003233E3"/>
    <w:rsid w:val="003237B7"/>
    <w:rsid w:val="00325B9F"/>
    <w:rsid w:val="00326C52"/>
    <w:rsid w:val="00331E4D"/>
    <w:rsid w:val="0033417C"/>
    <w:rsid w:val="003361BD"/>
    <w:rsid w:val="00340AAE"/>
    <w:rsid w:val="00340D21"/>
    <w:rsid w:val="00344D7F"/>
    <w:rsid w:val="00346CF7"/>
    <w:rsid w:val="00353015"/>
    <w:rsid w:val="00353210"/>
    <w:rsid w:val="00357036"/>
    <w:rsid w:val="003652D6"/>
    <w:rsid w:val="00374527"/>
    <w:rsid w:val="00374609"/>
    <w:rsid w:val="0037590C"/>
    <w:rsid w:val="00376D5C"/>
    <w:rsid w:val="00381D7D"/>
    <w:rsid w:val="00381E3A"/>
    <w:rsid w:val="003849CB"/>
    <w:rsid w:val="00391EFD"/>
    <w:rsid w:val="0039304F"/>
    <w:rsid w:val="00396F3F"/>
    <w:rsid w:val="00397DEC"/>
    <w:rsid w:val="003A1C1E"/>
    <w:rsid w:val="003A35BA"/>
    <w:rsid w:val="003A7493"/>
    <w:rsid w:val="003B04BE"/>
    <w:rsid w:val="003B339D"/>
    <w:rsid w:val="003B3E7A"/>
    <w:rsid w:val="003C169C"/>
    <w:rsid w:val="003C40C7"/>
    <w:rsid w:val="003F6BAE"/>
    <w:rsid w:val="00405F73"/>
    <w:rsid w:val="004162E5"/>
    <w:rsid w:val="00426AFB"/>
    <w:rsid w:val="00426F66"/>
    <w:rsid w:val="004276AA"/>
    <w:rsid w:val="0043554F"/>
    <w:rsid w:val="00457D71"/>
    <w:rsid w:val="0047273E"/>
    <w:rsid w:val="00472DD8"/>
    <w:rsid w:val="00473D57"/>
    <w:rsid w:val="0047537D"/>
    <w:rsid w:val="0048392B"/>
    <w:rsid w:val="00484F0F"/>
    <w:rsid w:val="004910BA"/>
    <w:rsid w:val="0049134B"/>
    <w:rsid w:val="00494215"/>
    <w:rsid w:val="00496876"/>
    <w:rsid w:val="004A1977"/>
    <w:rsid w:val="004A5594"/>
    <w:rsid w:val="004B1221"/>
    <w:rsid w:val="004B1C5D"/>
    <w:rsid w:val="004B2717"/>
    <w:rsid w:val="004C076A"/>
    <w:rsid w:val="004C1D95"/>
    <w:rsid w:val="004C7D41"/>
    <w:rsid w:val="004D0F21"/>
    <w:rsid w:val="004D654B"/>
    <w:rsid w:val="004D678E"/>
    <w:rsid w:val="004E1A75"/>
    <w:rsid w:val="004E21BA"/>
    <w:rsid w:val="004E2AA7"/>
    <w:rsid w:val="004F7FDF"/>
    <w:rsid w:val="0052494E"/>
    <w:rsid w:val="0052797E"/>
    <w:rsid w:val="00537B05"/>
    <w:rsid w:val="00537F0D"/>
    <w:rsid w:val="00540444"/>
    <w:rsid w:val="00540C55"/>
    <w:rsid w:val="00541EF3"/>
    <w:rsid w:val="00544AEC"/>
    <w:rsid w:val="0056526F"/>
    <w:rsid w:val="005673E3"/>
    <w:rsid w:val="00572559"/>
    <w:rsid w:val="00582269"/>
    <w:rsid w:val="005836E5"/>
    <w:rsid w:val="00585652"/>
    <w:rsid w:val="00585E70"/>
    <w:rsid w:val="00586B75"/>
    <w:rsid w:val="00587A75"/>
    <w:rsid w:val="00597169"/>
    <w:rsid w:val="005A197B"/>
    <w:rsid w:val="005A506A"/>
    <w:rsid w:val="005A66D4"/>
    <w:rsid w:val="005B2C40"/>
    <w:rsid w:val="005B79AD"/>
    <w:rsid w:val="005D3B35"/>
    <w:rsid w:val="005E0D1C"/>
    <w:rsid w:val="005F773A"/>
    <w:rsid w:val="00606797"/>
    <w:rsid w:val="006103E8"/>
    <w:rsid w:val="006174CB"/>
    <w:rsid w:val="0062070E"/>
    <w:rsid w:val="00624FB5"/>
    <w:rsid w:val="00633E77"/>
    <w:rsid w:val="006379E2"/>
    <w:rsid w:val="00640D07"/>
    <w:rsid w:val="00643A07"/>
    <w:rsid w:val="00653B57"/>
    <w:rsid w:val="006651C8"/>
    <w:rsid w:val="00673C48"/>
    <w:rsid w:val="00692DAB"/>
    <w:rsid w:val="006940D2"/>
    <w:rsid w:val="0069627E"/>
    <w:rsid w:val="006C1645"/>
    <w:rsid w:val="006C73FB"/>
    <w:rsid w:val="006D083E"/>
    <w:rsid w:val="006D7391"/>
    <w:rsid w:val="0070149D"/>
    <w:rsid w:val="00702ECF"/>
    <w:rsid w:val="00705446"/>
    <w:rsid w:val="00706C22"/>
    <w:rsid w:val="0071063B"/>
    <w:rsid w:val="007111FF"/>
    <w:rsid w:val="007120A1"/>
    <w:rsid w:val="00713893"/>
    <w:rsid w:val="00724236"/>
    <w:rsid w:val="007304A5"/>
    <w:rsid w:val="00735DF2"/>
    <w:rsid w:val="007367F7"/>
    <w:rsid w:val="00741C6F"/>
    <w:rsid w:val="00743A82"/>
    <w:rsid w:val="00754FC1"/>
    <w:rsid w:val="00771923"/>
    <w:rsid w:val="00775BD2"/>
    <w:rsid w:val="00775D82"/>
    <w:rsid w:val="00791300"/>
    <w:rsid w:val="007924B1"/>
    <w:rsid w:val="00794C77"/>
    <w:rsid w:val="007A27B0"/>
    <w:rsid w:val="007A2ABE"/>
    <w:rsid w:val="007A38DE"/>
    <w:rsid w:val="007B3073"/>
    <w:rsid w:val="007B3F06"/>
    <w:rsid w:val="007C0F3B"/>
    <w:rsid w:val="007C497B"/>
    <w:rsid w:val="007D1F24"/>
    <w:rsid w:val="007D424F"/>
    <w:rsid w:val="007E2038"/>
    <w:rsid w:val="007E2CA8"/>
    <w:rsid w:val="007E3019"/>
    <w:rsid w:val="007E5705"/>
    <w:rsid w:val="007F344F"/>
    <w:rsid w:val="00801606"/>
    <w:rsid w:val="008205CC"/>
    <w:rsid w:val="00821A02"/>
    <w:rsid w:val="00823A62"/>
    <w:rsid w:val="008304A5"/>
    <w:rsid w:val="00850D8D"/>
    <w:rsid w:val="00857457"/>
    <w:rsid w:val="0086035D"/>
    <w:rsid w:val="008637A2"/>
    <w:rsid w:val="008A4354"/>
    <w:rsid w:val="008A47B1"/>
    <w:rsid w:val="008A4DF5"/>
    <w:rsid w:val="008B073D"/>
    <w:rsid w:val="008C0344"/>
    <w:rsid w:val="008C2B37"/>
    <w:rsid w:val="008C5CD2"/>
    <w:rsid w:val="008D0979"/>
    <w:rsid w:val="008E6536"/>
    <w:rsid w:val="008F57FF"/>
    <w:rsid w:val="009077EF"/>
    <w:rsid w:val="009110CA"/>
    <w:rsid w:val="00911DF0"/>
    <w:rsid w:val="00914020"/>
    <w:rsid w:val="00915B41"/>
    <w:rsid w:val="009167E2"/>
    <w:rsid w:val="009246B3"/>
    <w:rsid w:val="00926737"/>
    <w:rsid w:val="00944F9A"/>
    <w:rsid w:val="00953DD0"/>
    <w:rsid w:val="009542EE"/>
    <w:rsid w:val="00956C62"/>
    <w:rsid w:val="00960222"/>
    <w:rsid w:val="00964BF0"/>
    <w:rsid w:val="00967B3D"/>
    <w:rsid w:val="0097003A"/>
    <w:rsid w:val="0097193E"/>
    <w:rsid w:val="00973FDB"/>
    <w:rsid w:val="0098380A"/>
    <w:rsid w:val="00990685"/>
    <w:rsid w:val="009932B2"/>
    <w:rsid w:val="00993E89"/>
    <w:rsid w:val="00993EBE"/>
    <w:rsid w:val="00995092"/>
    <w:rsid w:val="009A1C82"/>
    <w:rsid w:val="009A47CA"/>
    <w:rsid w:val="009A5042"/>
    <w:rsid w:val="009A5BFB"/>
    <w:rsid w:val="009B317C"/>
    <w:rsid w:val="009B3915"/>
    <w:rsid w:val="009C1854"/>
    <w:rsid w:val="009D2291"/>
    <w:rsid w:val="009D6D02"/>
    <w:rsid w:val="009F20C8"/>
    <w:rsid w:val="009F43FA"/>
    <w:rsid w:val="00A0572C"/>
    <w:rsid w:val="00A11B96"/>
    <w:rsid w:val="00A12A50"/>
    <w:rsid w:val="00A224E2"/>
    <w:rsid w:val="00A252A1"/>
    <w:rsid w:val="00A279B8"/>
    <w:rsid w:val="00A32694"/>
    <w:rsid w:val="00A32BC8"/>
    <w:rsid w:val="00A4194A"/>
    <w:rsid w:val="00A44491"/>
    <w:rsid w:val="00A5244F"/>
    <w:rsid w:val="00A548CB"/>
    <w:rsid w:val="00A6127C"/>
    <w:rsid w:val="00A66AE1"/>
    <w:rsid w:val="00A87CA2"/>
    <w:rsid w:val="00A904BD"/>
    <w:rsid w:val="00A92786"/>
    <w:rsid w:val="00AA35BE"/>
    <w:rsid w:val="00AB066F"/>
    <w:rsid w:val="00AB218F"/>
    <w:rsid w:val="00AB5A87"/>
    <w:rsid w:val="00AC3A70"/>
    <w:rsid w:val="00AD0030"/>
    <w:rsid w:val="00AD25F8"/>
    <w:rsid w:val="00AD4C74"/>
    <w:rsid w:val="00AD515A"/>
    <w:rsid w:val="00AE02E0"/>
    <w:rsid w:val="00AF2A9D"/>
    <w:rsid w:val="00AF4636"/>
    <w:rsid w:val="00B05DA7"/>
    <w:rsid w:val="00B075B0"/>
    <w:rsid w:val="00B175BE"/>
    <w:rsid w:val="00B24073"/>
    <w:rsid w:val="00B27749"/>
    <w:rsid w:val="00B3169C"/>
    <w:rsid w:val="00B34622"/>
    <w:rsid w:val="00B41C8C"/>
    <w:rsid w:val="00B43994"/>
    <w:rsid w:val="00B43E3A"/>
    <w:rsid w:val="00B55E35"/>
    <w:rsid w:val="00B57C5F"/>
    <w:rsid w:val="00B60F2C"/>
    <w:rsid w:val="00B74FB6"/>
    <w:rsid w:val="00B75A02"/>
    <w:rsid w:val="00B8079C"/>
    <w:rsid w:val="00B87A6A"/>
    <w:rsid w:val="00BA1A54"/>
    <w:rsid w:val="00BA54A0"/>
    <w:rsid w:val="00BB0F2C"/>
    <w:rsid w:val="00BB71A2"/>
    <w:rsid w:val="00BC2052"/>
    <w:rsid w:val="00BD02BF"/>
    <w:rsid w:val="00BD0AC7"/>
    <w:rsid w:val="00BE7981"/>
    <w:rsid w:val="00BF49CE"/>
    <w:rsid w:val="00C113E7"/>
    <w:rsid w:val="00C23CC5"/>
    <w:rsid w:val="00C50DAF"/>
    <w:rsid w:val="00C54F64"/>
    <w:rsid w:val="00C56E89"/>
    <w:rsid w:val="00C62821"/>
    <w:rsid w:val="00C8003D"/>
    <w:rsid w:val="00C83895"/>
    <w:rsid w:val="00C91CB2"/>
    <w:rsid w:val="00C92FFE"/>
    <w:rsid w:val="00C94B02"/>
    <w:rsid w:val="00CA3412"/>
    <w:rsid w:val="00CA670E"/>
    <w:rsid w:val="00CB6C54"/>
    <w:rsid w:val="00CC4D35"/>
    <w:rsid w:val="00CE1979"/>
    <w:rsid w:val="00CE2284"/>
    <w:rsid w:val="00CF3A1C"/>
    <w:rsid w:val="00CF47E1"/>
    <w:rsid w:val="00CF6EF4"/>
    <w:rsid w:val="00D03DF5"/>
    <w:rsid w:val="00D058C0"/>
    <w:rsid w:val="00D168FB"/>
    <w:rsid w:val="00D26BB2"/>
    <w:rsid w:val="00D30662"/>
    <w:rsid w:val="00D321FA"/>
    <w:rsid w:val="00D323B5"/>
    <w:rsid w:val="00D343B1"/>
    <w:rsid w:val="00D34C1C"/>
    <w:rsid w:val="00D36A0F"/>
    <w:rsid w:val="00D379A2"/>
    <w:rsid w:val="00D41886"/>
    <w:rsid w:val="00D6571A"/>
    <w:rsid w:val="00D6705B"/>
    <w:rsid w:val="00D76837"/>
    <w:rsid w:val="00D80D08"/>
    <w:rsid w:val="00D815BC"/>
    <w:rsid w:val="00D82300"/>
    <w:rsid w:val="00D84FB3"/>
    <w:rsid w:val="00D948AD"/>
    <w:rsid w:val="00D94C7B"/>
    <w:rsid w:val="00D953E7"/>
    <w:rsid w:val="00DA6ABF"/>
    <w:rsid w:val="00DB4EE4"/>
    <w:rsid w:val="00DD2DA4"/>
    <w:rsid w:val="00DD5614"/>
    <w:rsid w:val="00DE05CC"/>
    <w:rsid w:val="00DE160A"/>
    <w:rsid w:val="00DE7B65"/>
    <w:rsid w:val="00DF268B"/>
    <w:rsid w:val="00DF67E0"/>
    <w:rsid w:val="00E015F8"/>
    <w:rsid w:val="00E153FE"/>
    <w:rsid w:val="00E16CDC"/>
    <w:rsid w:val="00E213D7"/>
    <w:rsid w:val="00E3393A"/>
    <w:rsid w:val="00E365A3"/>
    <w:rsid w:val="00E4589A"/>
    <w:rsid w:val="00E5335D"/>
    <w:rsid w:val="00E545E5"/>
    <w:rsid w:val="00E61040"/>
    <w:rsid w:val="00E644E2"/>
    <w:rsid w:val="00E659A8"/>
    <w:rsid w:val="00E729F1"/>
    <w:rsid w:val="00E74295"/>
    <w:rsid w:val="00E778B4"/>
    <w:rsid w:val="00E81CA7"/>
    <w:rsid w:val="00E90B79"/>
    <w:rsid w:val="00E91BF6"/>
    <w:rsid w:val="00E93304"/>
    <w:rsid w:val="00E96C23"/>
    <w:rsid w:val="00EA325D"/>
    <w:rsid w:val="00EB4525"/>
    <w:rsid w:val="00EC63DE"/>
    <w:rsid w:val="00ED164D"/>
    <w:rsid w:val="00EE3387"/>
    <w:rsid w:val="00EF1F4A"/>
    <w:rsid w:val="00EF25C9"/>
    <w:rsid w:val="00EF7779"/>
    <w:rsid w:val="00F02A77"/>
    <w:rsid w:val="00F06A23"/>
    <w:rsid w:val="00F077DB"/>
    <w:rsid w:val="00F11032"/>
    <w:rsid w:val="00F15D84"/>
    <w:rsid w:val="00F341CF"/>
    <w:rsid w:val="00F37124"/>
    <w:rsid w:val="00F41689"/>
    <w:rsid w:val="00F47C3A"/>
    <w:rsid w:val="00F516C1"/>
    <w:rsid w:val="00F57B23"/>
    <w:rsid w:val="00F61F50"/>
    <w:rsid w:val="00F66977"/>
    <w:rsid w:val="00F72E79"/>
    <w:rsid w:val="00F818E9"/>
    <w:rsid w:val="00F97530"/>
    <w:rsid w:val="00FA4BA4"/>
    <w:rsid w:val="00FB1A44"/>
    <w:rsid w:val="00FC1410"/>
    <w:rsid w:val="00FC25E4"/>
    <w:rsid w:val="00FC4041"/>
    <w:rsid w:val="00FD17E8"/>
    <w:rsid w:val="00FE7505"/>
    <w:rsid w:val="00FF3980"/>
    <w:rsid w:val="00FF4B02"/>
    <w:rsid w:val="00FF56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B35EA93"/>
  <w15:chartTrackingRefBased/>
  <w15:docId w15:val="{113AD8D7-F7C7-4D8A-B687-C9F67DD27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A50"/>
    <w:pPr>
      <w:spacing w:after="0" w:line="240" w:lineRule="auto"/>
    </w:pPr>
    <w:rPr>
      <w:rFonts w:asciiTheme="majorHAnsi" w:eastAsia="Times New Roman" w:hAnsiTheme="majorHAnsi" w:cs="Times New Roman"/>
      <w:sz w:val="24"/>
      <w:szCs w:val="20"/>
      <w:lang w:eastAsia="en-AU"/>
    </w:rPr>
  </w:style>
  <w:style w:type="paragraph" w:styleId="Heading1">
    <w:name w:val="heading 1"/>
    <w:basedOn w:val="Normal"/>
    <w:next w:val="Normal"/>
    <w:link w:val="Heading1Char"/>
    <w:autoRedefine/>
    <w:uiPriority w:val="9"/>
    <w:qFormat/>
    <w:rsid w:val="003233E3"/>
    <w:pPr>
      <w:keepNext/>
      <w:keepLines/>
      <w:spacing w:before="320"/>
      <w:outlineLvl w:val="0"/>
    </w:pPr>
    <w:rPr>
      <w:rFonts w:asciiTheme="minorHAnsi" w:eastAsiaTheme="majorEastAsia" w:hAnsiTheme="minorHAnsi" w:cstheme="minorHAnsi"/>
      <w:b/>
      <w:smallCaps/>
      <w:sz w:val="28"/>
      <w:szCs w:val="28"/>
    </w:rPr>
  </w:style>
  <w:style w:type="paragraph" w:styleId="Heading2">
    <w:name w:val="heading 2"/>
    <w:basedOn w:val="Normal"/>
    <w:next w:val="Normal"/>
    <w:link w:val="Heading2Char"/>
    <w:unhideWhenUsed/>
    <w:qFormat/>
    <w:rsid w:val="00A0572C"/>
    <w:pPr>
      <w:keepNext/>
      <w:keepLines/>
      <w:tabs>
        <w:tab w:val="left" w:pos="567"/>
      </w:tabs>
      <w:spacing w:before="120"/>
      <w:outlineLvl w:val="1"/>
    </w:pPr>
    <w:rPr>
      <w:rFonts w:eastAsiaTheme="majorEastAsia" w:cs="Arial"/>
      <w:color w:val="4472C4" w:themeColor="accent1"/>
      <w:szCs w:val="28"/>
    </w:rPr>
  </w:style>
  <w:style w:type="paragraph" w:styleId="Heading3">
    <w:name w:val="heading 3"/>
    <w:basedOn w:val="Normal"/>
    <w:next w:val="Normal"/>
    <w:link w:val="Heading3Char"/>
    <w:unhideWhenUsed/>
    <w:qFormat/>
    <w:rsid w:val="00B24073"/>
    <w:pPr>
      <w:keepNext/>
      <w:keepLines/>
      <w:spacing w:before="120"/>
      <w:ind w:left="720"/>
      <w:jc w:val="both"/>
      <w:outlineLvl w:val="2"/>
    </w:pPr>
    <w:rPr>
      <w:rFonts w:eastAsiaTheme="majorEastAsia" w:cstheme="majorBidi"/>
      <w:b/>
      <w:smallCaps/>
      <w:szCs w:val="24"/>
    </w:rPr>
  </w:style>
  <w:style w:type="paragraph" w:styleId="Heading4">
    <w:name w:val="heading 4"/>
    <w:basedOn w:val="Normal"/>
    <w:next w:val="Normal"/>
    <w:link w:val="Heading4Char"/>
    <w:unhideWhenUsed/>
    <w:qFormat/>
    <w:rsid w:val="00CC4D35"/>
    <w:pPr>
      <w:keepNext/>
      <w:keepLines/>
      <w:spacing w:before="240"/>
      <w:outlineLvl w:val="3"/>
    </w:pPr>
    <w:rPr>
      <w:rFonts w:eastAsiaTheme="majorEastAsia" w:cstheme="majorBidi"/>
      <w:b/>
      <w:iCs/>
      <w:smallCaps/>
      <w:sz w:val="28"/>
    </w:rPr>
  </w:style>
  <w:style w:type="paragraph" w:styleId="Heading5">
    <w:name w:val="heading 5"/>
    <w:basedOn w:val="Normal"/>
    <w:next w:val="Normal"/>
    <w:link w:val="Heading5Char"/>
    <w:autoRedefine/>
    <w:unhideWhenUsed/>
    <w:qFormat/>
    <w:rsid w:val="00B34622"/>
    <w:pPr>
      <w:keepNext/>
      <w:keepLines/>
      <w:tabs>
        <w:tab w:val="left" w:pos="1560"/>
      </w:tabs>
      <w:spacing w:before="40"/>
      <w:ind w:left="1560" w:hanging="426"/>
      <w:outlineLvl w:val="4"/>
    </w:pPr>
    <w:rPr>
      <w:rFonts w:eastAsiaTheme="majorEastAsia" w:cstheme="majorBidi"/>
      <w:i/>
    </w:rPr>
  </w:style>
  <w:style w:type="paragraph" w:styleId="Heading6">
    <w:name w:val="heading 6"/>
    <w:basedOn w:val="Normal"/>
    <w:next w:val="Normal"/>
    <w:link w:val="Heading6Char"/>
    <w:uiPriority w:val="9"/>
    <w:unhideWhenUsed/>
    <w:qFormat/>
    <w:rsid w:val="00A0572C"/>
    <w:pPr>
      <w:keepNext/>
      <w:keepLines/>
      <w:spacing w:before="40"/>
      <w:outlineLvl w:val="5"/>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3E3"/>
    <w:rPr>
      <w:rFonts w:eastAsiaTheme="majorEastAsia" w:cstheme="minorHAnsi"/>
      <w:b/>
      <w:smallCaps/>
      <w:sz w:val="28"/>
      <w:szCs w:val="28"/>
      <w:lang w:eastAsia="en-AU"/>
    </w:rPr>
  </w:style>
  <w:style w:type="character" w:customStyle="1" w:styleId="Heading2Char">
    <w:name w:val="Heading 2 Char"/>
    <w:basedOn w:val="DefaultParagraphFont"/>
    <w:link w:val="Heading2"/>
    <w:rsid w:val="00A0572C"/>
    <w:rPr>
      <w:rFonts w:ascii="Arial" w:eastAsiaTheme="majorEastAsia" w:hAnsi="Arial" w:cs="Arial"/>
      <w:color w:val="4472C4" w:themeColor="accent1"/>
      <w:sz w:val="24"/>
      <w:szCs w:val="28"/>
      <w:lang w:eastAsia="en-AU"/>
    </w:rPr>
  </w:style>
  <w:style w:type="character" w:customStyle="1" w:styleId="Heading3Char">
    <w:name w:val="Heading 3 Char"/>
    <w:basedOn w:val="DefaultParagraphFont"/>
    <w:link w:val="Heading3"/>
    <w:rsid w:val="00B24073"/>
    <w:rPr>
      <w:rFonts w:ascii="Arial" w:eastAsiaTheme="majorEastAsia" w:hAnsi="Arial" w:cstheme="majorBidi"/>
      <w:b/>
      <w:smallCaps/>
      <w:sz w:val="24"/>
      <w:szCs w:val="24"/>
      <w:lang w:eastAsia="en-AU"/>
    </w:rPr>
  </w:style>
  <w:style w:type="character" w:customStyle="1" w:styleId="Heading4Char">
    <w:name w:val="Heading 4 Char"/>
    <w:basedOn w:val="DefaultParagraphFont"/>
    <w:link w:val="Heading4"/>
    <w:rsid w:val="00CC4D35"/>
    <w:rPr>
      <w:rFonts w:ascii="Arial" w:eastAsiaTheme="majorEastAsia" w:hAnsi="Arial" w:cstheme="majorBidi"/>
      <w:b/>
      <w:iCs/>
      <w:smallCaps/>
      <w:sz w:val="28"/>
      <w:szCs w:val="20"/>
      <w:lang w:eastAsia="en-AU"/>
    </w:rPr>
  </w:style>
  <w:style w:type="character" w:customStyle="1" w:styleId="Heading5Char">
    <w:name w:val="Heading 5 Char"/>
    <w:basedOn w:val="DefaultParagraphFont"/>
    <w:link w:val="Heading5"/>
    <w:rsid w:val="00B34622"/>
    <w:rPr>
      <w:rFonts w:ascii="Arial" w:eastAsiaTheme="majorEastAsia" w:hAnsi="Arial" w:cstheme="majorBidi"/>
      <w:i/>
      <w:sz w:val="24"/>
      <w:szCs w:val="20"/>
      <w:lang w:eastAsia="en-AU"/>
    </w:rPr>
  </w:style>
  <w:style w:type="paragraph" w:styleId="BodyText2">
    <w:name w:val="Body Text 2"/>
    <w:basedOn w:val="Normal"/>
    <w:link w:val="BodyText2Char"/>
    <w:unhideWhenUsed/>
    <w:rsid w:val="00BF49CE"/>
    <w:pPr>
      <w:numPr>
        <w:ilvl w:val="12"/>
      </w:numPr>
      <w:jc w:val="center"/>
    </w:pPr>
    <w:rPr>
      <w:b/>
      <w:sz w:val="40"/>
    </w:rPr>
  </w:style>
  <w:style w:type="character" w:customStyle="1" w:styleId="BodyText2Char">
    <w:name w:val="Body Text 2 Char"/>
    <w:basedOn w:val="DefaultParagraphFont"/>
    <w:link w:val="BodyText2"/>
    <w:semiHidden/>
    <w:rsid w:val="00BF49CE"/>
    <w:rPr>
      <w:rFonts w:ascii="Times New Roman" w:eastAsia="Times New Roman" w:hAnsi="Times New Roman" w:cs="Times New Roman"/>
      <w:b/>
      <w:sz w:val="40"/>
      <w:szCs w:val="20"/>
      <w:lang w:eastAsia="en-AU"/>
    </w:rPr>
  </w:style>
  <w:style w:type="table" w:styleId="TableGrid">
    <w:name w:val="Table Grid"/>
    <w:basedOn w:val="TableNormal"/>
    <w:rsid w:val="00BF49CE"/>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F49CE"/>
    <w:pPr>
      <w:spacing w:line="259" w:lineRule="auto"/>
      <w:outlineLvl w:val="9"/>
    </w:pPr>
    <w:rPr>
      <w:lang w:val="en-US" w:eastAsia="en-US"/>
    </w:rPr>
  </w:style>
  <w:style w:type="paragraph" w:styleId="BodyText">
    <w:name w:val="Body Text"/>
    <w:basedOn w:val="Normal"/>
    <w:link w:val="BodyTextChar"/>
    <w:unhideWhenUsed/>
    <w:rsid w:val="009A5042"/>
    <w:pPr>
      <w:spacing w:after="120"/>
    </w:pPr>
  </w:style>
  <w:style w:type="character" w:customStyle="1" w:styleId="BodyTextChar">
    <w:name w:val="Body Text Char"/>
    <w:basedOn w:val="DefaultParagraphFont"/>
    <w:link w:val="BodyText"/>
    <w:uiPriority w:val="99"/>
    <w:semiHidden/>
    <w:rsid w:val="009A5042"/>
    <w:rPr>
      <w:rFonts w:ascii="Times New Roman" w:eastAsia="Times New Roman" w:hAnsi="Times New Roman" w:cs="Times New Roman"/>
      <w:sz w:val="20"/>
      <w:szCs w:val="20"/>
      <w:lang w:eastAsia="en-AU"/>
    </w:rPr>
  </w:style>
  <w:style w:type="paragraph" w:styleId="BodyTextIndent">
    <w:name w:val="Body Text Indent"/>
    <w:basedOn w:val="Normal"/>
    <w:link w:val="BodyTextIndentChar"/>
    <w:unhideWhenUsed/>
    <w:rsid w:val="009A5042"/>
    <w:pPr>
      <w:spacing w:after="120"/>
      <w:ind w:left="283"/>
    </w:pPr>
  </w:style>
  <w:style w:type="character" w:customStyle="1" w:styleId="BodyTextIndentChar">
    <w:name w:val="Body Text Indent Char"/>
    <w:basedOn w:val="DefaultParagraphFont"/>
    <w:link w:val="BodyTextIndent"/>
    <w:uiPriority w:val="99"/>
    <w:semiHidden/>
    <w:rsid w:val="009A5042"/>
    <w:rPr>
      <w:rFonts w:ascii="Times New Roman" w:eastAsia="Times New Roman" w:hAnsi="Times New Roman" w:cs="Times New Roman"/>
      <w:sz w:val="20"/>
      <w:szCs w:val="20"/>
      <w:lang w:eastAsia="en-AU"/>
    </w:rPr>
  </w:style>
  <w:style w:type="paragraph" w:styleId="BlockText">
    <w:name w:val="Block Text"/>
    <w:basedOn w:val="Normal"/>
    <w:uiPriority w:val="99"/>
    <w:rsid w:val="009A5042"/>
    <w:pPr>
      <w:ind w:left="567" w:right="751"/>
    </w:pPr>
    <w:rPr>
      <w:b/>
    </w:rPr>
  </w:style>
  <w:style w:type="paragraph" w:styleId="BodyText3">
    <w:name w:val="Body Text 3"/>
    <w:basedOn w:val="Normal"/>
    <w:link w:val="BodyText3Char"/>
    <w:rsid w:val="009A5042"/>
    <w:pPr>
      <w:jc w:val="both"/>
    </w:pPr>
    <w:rPr>
      <w:b/>
      <w:i/>
    </w:rPr>
  </w:style>
  <w:style w:type="character" w:customStyle="1" w:styleId="BodyText3Char">
    <w:name w:val="Body Text 3 Char"/>
    <w:basedOn w:val="DefaultParagraphFont"/>
    <w:link w:val="BodyText3"/>
    <w:rsid w:val="009A5042"/>
    <w:rPr>
      <w:rFonts w:ascii="Arial" w:eastAsia="Times New Roman" w:hAnsi="Arial" w:cs="Times New Roman"/>
      <w:b/>
      <w:i/>
      <w:sz w:val="24"/>
      <w:szCs w:val="20"/>
      <w:lang w:eastAsia="en-AU"/>
    </w:rPr>
  </w:style>
  <w:style w:type="paragraph" w:styleId="Header">
    <w:name w:val="header"/>
    <w:basedOn w:val="Normal"/>
    <w:link w:val="HeaderChar"/>
    <w:uiPriority w:val="99"/>
    <w:rsid w:val="009A5042"/>
    <w:pPr>
      <w:tabs>
        <w:tab w:val="center" w:pos="4320"/>
        <w:tab w:val="right" w:pos="8640"/>
      </w:tabs>
    </w:pPr>
  </w:style>
  <w:style w:type="character" w:customStyle="1" w:styleId="HeaderChar">
    <w:name w:val="Header Char"/>
    <w:basedOn w:val="DefaultParagraphFont"/>
    <w:link w:val="Header"/>
    <w:uiPriority w:val="99"/>
    <w:rsid w:val="009A5042"/>
    <w:rPr>
      <w:rFonts w:ascii="Times New Roman" w:eastAsia="Times New Roman" w:hAnsi="Times New Roman" w:cs="Times New Roman"/>
      <w:sz w:val="20"/>
      <w:szCs w:val="20"/>
      <w:lang w:eastAsia="en-AU"/>
    </w:rPr>
  </w:style>
  <w:style w:type="paragraph" w:styleId="Footer">
    <w:name w:val="footer"/>
    <w:basedOn w:val="Normal"/>
    <w:link w:val="FooterChar"/>
    <w:uiPriority w:val="99"/>
    <w:rsid w:val="009A5042"/>
    <w:pPr>
      <w:tabs>
        <w:tab w:val="center" w:pos="4320"/>
        <w:tab w:val="right" w:pos="8640"/>
      </w:tabs>
    </w:pPr>
  </w:style>
  <w:style w:type="character" w:customStyle="1" w:styleId="FooterChar">
    <w:name w:val="Footer Char"/>
    <w:basedOn w:val="DefaultParagraphFont"/>
    <w:link w:val="Footer"/>
    <w:uiPriority w:val="99"/>
    <w:rsid w:val="009A5042"/>
    <w:rPr>
      <w:rFonts w:ascii="Times New Roman" w:eastAsia="Times New Roman" w:hAnsi="Times New Roman" w:cs="Times New Roman"/>
      <w:sz w:val="20"/>
      <w:szCs w:val="20"/>
      <w:lang w:eastAsia="en-AU"/>
    </w:rPr>
  </w:style>
  <w:style w:type="paragraph" w:styleId="BodyTextIndent2">
    <w:name w:val="Body Text Indent 2"/>
    <w:basedOn w:val="Normal"/>
    <w:link w:val="BodyTextIndent2Char"/>
    <w:rsid w:val="009A5042"/>
    <w:pPr>
      <w:ind w:left="1080"/>
    </w:pPr>
    <w:rPr>
      <w:b/>
    </w:rPr>
  </w:style>
  <w:style w:type="character" w:customStyle="1" w:styleId="BodyTextIndent2Char">
    <w:name w:val="Body Text Indent 2 Char"/>
    <w:basedOn w:val="DefaultParagraphFont"/>
    <w:link w:val="BodyTextIndent2"/>
    <w:rsid w:val="009A5042"/>
    <w:rPr>
      <w:rFonts w:ascii="Arial" w:eastAsia="Times New Roman" w:hAnsi="Arial" w:cs="Times New Roman"/>
      <w:b/>
      <w:sz w:val="24"/>
      <w:szCs w:val="20"/>
      <w:lang w:eastAsia="en-AU"/>
    </w:rPr>
  </w:style>
  <w:style w:type="paragraph" w:customStyle="1" w:styleId="a">
    <w:name w:val="_"/>
    <w:basedOn w:val="Normal"/>
    <w:rsid w:val="009A5042"/>
    <w:pPr>
      <w:widowControl w:val="0"/>
      <w:ind w:left="2124" w:hanging="708"/>
    </w:pPr>
    <w:rPr>
      <w:snapToGrid w:val="0"/>
      <w:lang w:val="en-US" w:eastAsia="en-US"/>
    </w:rPr>
  </w:style>
  <w:style w:type="paragraph" w:styleId="BodyTextIndent3">
    <w:name w:val="Body Text Indent 3"/>
    <w:basedOn w:val="Normal"/>
    <w:link w:val="BodyTextIndent3Char"/>
    <w:rsid w:val="009A5042"/>
    <w:pPr>
      <w:widowControl w:val="0"/>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jc w:val="both"/>
    </w:pPr>
    <w:rPr>
      <w:snapToGrid w:val="0"/>
      <w:sz w:val="22"/>
      <w:lang w:eastAsia="en-US"/>
    </w:rPr>
  </w:style>
  <w:style w:type="character" w:customStyle="1" w:styleId="BodyTextIndent3Char">
    <w:name w:val="Body Text Indent 3 Char"/>
    <w:basedOn w:val="DefaultParagraphFont"/>
    <w:link w:val="BodyTextIndent3"/>
    <w:rsid w:val="009A5042"/>
    <w:rPr>
      <w:rFonts w:ascii="Times New Roman" w:eastAsia="Times New Roman" w:hAnsi="Times New Roman" w:cs="Times New Roman"/>
      <w:snapToGrid w:val="0"/>
      <w:szCs w:val="20"/>
    </w:rPr>
  </w:style>
  <w:style w:type="paragraph" w:styleId="TOC2">
    <w:name w:val="toc 2"/>
    <w:basedOn w:val="Normal"/>
    <w:next w:val="Normal"/>
    <w:autoRedefine/>
    <w:uiPriority w:val="39"/>
    <w:rsid w:val="004276AA"/>
    <w:pPr>
      <w:tabs>
        <w:tab w:val="right" w:leader="dot" w:pos="9204"/>
      </w:tabs>
      <w:spacing w:before="120"/>
      <w:ind w:left="709" w:hanging="425"/>
    </w:pPr>
    <w:rPr>
      <w:rFonts w:asciiTheme="minorHAnsi" w:hAnsiTheme="minorHAnsi" w:cstheme="minorHAnsi"/>
      <w:smallCaps/>
      <w:sz w:val="20"/>
    </w:rPr>
  </w:style>
  <w:style w:type="character" w:styleId="PageNumber">
    <w:name w:val="page number"/>
    <w:basedOn w:val="DefaultParagraphFont"/>
    <w:rsid w:val="009A5042"/>
  </w:style>
  <w:style w:type="paragraph" w:styleId="BalloonText">
    <w:name w:val="Balloon Text"/>
    <w:basedOn w:val="Normal"/>
    <w:link w:val="BalloonTextChar"/>
    <w:semiHidden/>
    <w:rsid w:val="009A5042"/>
    <w:rPr>
      <w:rFonts w:ascii="Tahoma" w:hAnsi="Tahoma" w:cs="Tahoma"/>
      <w:sz w:val="16"/>
      <w:szCs w:val="16"/>
    </w:rPr>
  </w:style>
  <w:style w:type="character" w:customStyle="1" w:styleId="BalloonTextChar">
    <w:name w:val="Balloon Text Char"/>
    <w:basedOn w:val="DefaultParagraphFont"/>
    <w:link w:val="BalloonText"/>
    <w:semiHidden/>
    <w:rsid w:val="009A5042"/>
    <w:rPr>
      <w:rFonts w:ascii="Tahoma" w:eastAsia="Times New Roman" w:hAnsi="Tahoma" w:cs="Tahoma"/>
      <w:sz w:val="16"/>
      <w:szCs w:val="16"/>
      <w:lang w:eastAsia="en-AU"/>
    </w:rPr>
  </w:style>
  <w:style w:type="character" w:styleId="Hyperlink">
    <w:name w:val="Hyperlink"/>
    <w:basedOn w:val="DefaultParagraphFont"/>
    <w:uiPriority w:val="99"/>
    <w:rsid w:val="009A5042"/>
    <w:rPr>
      <w:color w:val="0000FF"/>
      <w:u w:val="single"/>
    </w:rPr>
  </w:style>
  <w:style w:type="paragraph" w:styleId="TOC1">
    <w:name w:val="toc 1"/>
    <w:basedOn w:val="Normal"/>
    <w:next w:val="Normal"/>
    <w:autoRedefine/>
    <w:uiPriority w:val="39"/>
    <w:rsid w:val="00E153FE"/>
    <w:pPr>
      <w:spacing w:before="120" w:after="120"/>
    </w:pPr>
    <w:rPr>
      <w:rFonts w:asciiTheme="minorHAnsi" w:hAnsiTheme="minorHAnsi" w:cstheme="minorHAnsi"/>
      <w:b/>
      <w:bCs/>
      <w:caps/>
      <w:sz w:val="20"/>
    </w:rPr>
  </w:style>
  <w:style w:type="paragraph" w:styleId="TOC3">
    <w:name w:val="toc 3"/>
    <w:basedOn w:val="Normal"/>
    <w:next w:val="Normal"/>
    <w:autoRedefine/>
    <w:uiPriority w:val="39"/>
    <w:rsid w:val="00E153FE"/>
    <w:pPr>
      <w:ind w:left="480"/>
    </w:pPr>
    <w:rPr>
      <w:rFonts w:asciiTheme="minorHAnsi" w:hAnsiTheme="minorHAnsi" w:cstheme="minorHAnsi"/>
      <w:i/>
      <w:iCs/>
      <w:sz w:val="20"/>
    </w:rPr>
  </w:style>
  <w:style w:type="paragraph" w:styleId="TOC4">
    <w:name w:val="toc 4"/>
    <w:basedOn w:val="Normal"/>
    <w:next w:val="Normal"/>
    <w:autoRedefine/>
    <w:uiPriority w:val="39"/>
    <w:rsid w:val="009A5042"/>
    <w:pPr>
      <w:ind w:left="720"/>
    </w:pPr>
    <w:rPr>
      <w:rFonts w:asciiTheme="minorHAnsi" w:hAnsiTheme="minorHAnsi" w:cstheme="minorHAnsi"/>
      <w:sz w:val="18"/>
      <w:szCs w:val="18"/>
    </w:rPr>
  </w:style>
  <w:style w:type="paragraph" w:styleId="TOC5">
    <w:name w:val="toc 5"/>
    <w:basedOn w:val="Normal"/>
    <w:next w:val="Normal"/>
    <w:autoRedefine/>
    <w:semiHidden/>
    <w:rsid w:val="009A5042"/>
    <w:pPr>
      <w:ind w:left="960"/>
    </w:pPr>
    <w:rPr>
      <w:rFonts w:asciiTheme="minorHAnsi" w:hAnsiTheme="minorHAnsi" w:cstheme="minorHAnsi"/>
      <w:sz w:val="18"/>
      <w:szCs w:val="18"/>
    </w:rPr>
  </w:style>
  <w:style w:type="paragraph" w:styleId="TOC6">
    <w:name w:val="toc 6"/>
    <w:basedOn w:val="Normal"/>
    <w:next w:val="Normal"/>
    <w:autoRedefine/>
    <w:semiHidden/>
    <w:rsid w:val="009A5042"/>
    <w:pPr>
      <w:ind w:left="1200"/>
    </w:pPr>
    <w:rPr>
      <w:rFonts w:asciiTheme="minorHAnsi" w:hAnsiTheme="minorHAnsi" w:cstheme="minorHAnsi"/>
      <w:sz w:val="18"/>
      <w:szCs w:val="18"/>
    </w:rPr>
  </w:style>
  <w:style w:type="paragraph" w:styleId="TOC7">
    <w:name w:val="toc 7"/>
    <w:basedOn w:val="Normal"/>
    <w:next w:val="Normal"/>
    <w:autoRedefine/>
    <w:semiHidden/>
    <w:rsid w:val="009A5042"/>
    <w:pPr>
      <w:ind w:left="1440"/>
    </w:pPr>
    <w:rPr>
      <w:rFonts w:asciiTheme="minorHAnsi" w:hAnsiTheme="minorHAnsi" w:cstheme="minorHAnsi"/>
      <w:sz w:val="18"/>
      <w:szCs w:val="18"/>
    </w:rPr>
  </w:style>
  <w:style w:type="paragraph" w:styleId="TOC8">
    <w:name w:val="toc 8"/>
    <w:basedOn w:val="Normal"/>
    <w:next w:val="Normal"/>
    <w:autoRedefine/>
    <w:semiHidden/>
    <w:rsid w:val="009A5042"/>
    <w:pPr>
      <w:ind w:left="1680"/>
    </w:pPr>
    <w:rPr>
      <w:rFonts w:asciiTheme="minorHAnsi" w:hAnsiTheme="minorHAnsi" w:cstheme="minorHAnsi"/>
      <w:sz w:val="18"/>
      <w:szCs w:val="18"/>
    </w:rPr>
  </w:style>
  <w:style w:type="paragraph" w:styleId="TOC9">
    <w:name w:val="toc 9"/>
    <w:basedOn w:val="Normal"/>
    <w:next w:val="Normal"/>
    <w:autoRedefine/>
    <w:semiHidden/>
    <w:rsid w:val="009A5042"/>
    <w:pPr>
      <w:ind w:left="1920"/>
    </w:pPr>
    <w:rPr>
      <w:rFonts w:asciiTheme="minorHAnsi" w:hAnsiTheme="minorHAnsi" w:cstheme="minorHAnsi"/>
      <w:sz w:val="18"/>
      <w:szCs w:val="18"/>
    </w:rPr>
  </w:style>
  <w:style w:type="paragraph" w:styleId="DocumentMap">
    <w:name w:val="Document Map"/>
    <w:basedOn w:val="Normal"/>
    <w:link w:val="DocumentMapChar"/>
    <w:semiHidden/>
    <w:rsid w:val="009A5042"/>
    <w:pPr>
      <w:shd w:val="clear" w:color="auto" w:fill="000080"/>
    </w:pPr>
    <w:rPr>
      <w:rFonts w:ascii="Tahoma" w:hAnsi="Tahoma" w:cs="Tahoma"/>
    </w:rPr>
  </w:style>
  <w:style w:type="character" w:customStyle="1" w:styleId="DocumentMapChar">
    <w:name w:val="Document Map Char"/>
    <w:basedOn w:val="DefaultParagraphFont"/>
    <w:link w:val="DocumentMap"/>
    <w:semiHidden/>
    <w:rsid w:val="009A5042"/>
    <w:rPr>
      <w:rFonts w:ascii="Tahoma" w:eastAsia="Times New Roman" w:hAnsi="Tahoma" w:cs="Tahoma"/>
      <w:sz w:val="20"/>
      <w:szCs w:val="20"/>
      <w:shd w:val="clear" w:color="auto" w:fill="000080"/>
      <w:lang w:eastAsia="en-AU"/>
    </w:rPr>
  </w:style>
  <w:style w:type="paragraph" w:styleId="ListParagraph">
    <w:name w:val="List Paragraph"/>
    <w:basedOn w:val="Normal"/>
    <w:uiPriority w:val="34"/>
    <w:qFormat/>
    <w:rsid w:val="009A5042"/>
    <w:pPr>
      <w:ind w:left="720"/>
    </w:pPr>
  </w:style>
  <w:style w:type="paragraph" w:customStyle="1" w:styleId="Heading-PART">
    <w:name w:val="Heading - PART"/>
    <w:next w:val="Normal"/>
    <w:rsid w:val="009A5042"/>
    <w:pPr>
      <w:overflowPunct w:val="0"/>
      <w:autoSpaceDE w:val="0"/>
      <w:autoSpaceDN w:val="0"/>
      <w:adjustRightInd w:val="0"/>
      <w:spacing w:before="240" w:after="120" w:line="240" w:lineRule="auto"/>
      <w:jc w:val="center"/>
      <w:textAlignment w:val="baseline"/>
      <w:outlineLvl w:val="0"/>
    </w:pPr>
    <w:rPr>
      <w:rFonts w:ascii="Times New Roman" w:eastAsia="Times New Roman" w:hAnsi="Times New Roman" w:cs="Times New Roman"/>
      <w:b/>
      <w:caps/>
      <w:szCs w:val="20"/>
    </w:rPr>
  </w:style>
  <w:style w:type="paragraph" w:customStyle="1" w:styleId="ActTitleFrame">
    <w:name w:val="ActTitleFrame"/>
    <w:basedOn w:val="Normal"/>
    <w:rsid w:val="009A5042"/>
    <w:pPr>
      <w:framePr w:w="6237" w:h="1423" w:hRule="exact" w:hSpace="181" w:wrap="around" w:vAnchor="page" w:hAnchor="margin" w:xAlign="center" w:y="1192" w:anchorLock="1"/>
      <w:suppressLineNumbers/>
      <w:overflowPunct w:val="0"/>
      <w:autoSpaceDE w:val="0"/>
      <w:autoSpaceDN w:val="0"/>
      <w:adjustRightInd w:val="0"/>
      <w:jc w:val="center"/>
      <w:textAlignment w:val="baseline"/>
    </w:pPr>
    <w:rPr>
      <w:i/>
      <w:lang w:eastAsia="en-US"/>
    </w:rPr>
  </w:style>
  <w:style w:type="character" w:styleId="Emphasis">
    <w:name w:val="Emphasis"/>
    <w:basedOn w:val="DefaultParagraphFont"/>
    <w:uiPriority w:val="20"/>
    <w:qFormat/>
    <w:rsid w:val="009A5042"/>
    <w:rPr>
      <w:b/>
      <w:bCs/>
      <w:i w:val="0"/>
      <w:iCs w:val="0"/>
    </w:rPr>
  </w:style>
  <w:style w:type="character" w:styleId="CommentReference">
    <w:name w:val="annotation reference"/>
    <w:basedOn w:val="DefaultParagraphFont"/>
    <w:uiPriority w:val="99"/>
    <w:rsid w:val="009A5042"/>
    <w:rPr>
      <w:sz w:val="16"/>
      <w:szCs w:val="16"/>
    </w:rPr>
  </w:style>
  <w:style w:type="paragraph" w:styleId="CommentText">
    <w:name w:val="annotation text"/>
    <w:basedOn w:val="Normal"/>
    <w:link w:val="CommentTextChar"/>
    <w:uiPriority w:val="99"/>
    <w:qFormat/>
    <w:rsid w:val="009A5042"/>
    <w:rPr>
      <w:rFonts w:ascii="Verdana" w:hAnsi="Verdana"/>
      <w:color w:val="44546A" w:themeColor="text2"/>
    </w:rPr>
  </w:style>
  <w:style w:type="character" w:customStyle="1" w:styleId="CommentTextChar">
    <w:name w:val="Comment Text Char"/>
    <w:basedOn w:val="DefaultParagraphFont"/>
    <w:link w:val="CommentText"/>
    <w:uiPriority w:val="99"/>
    <w:rsid w:val="009A5042"/>
    <w:rPr>
      <w:rFonts w:ascii="Verdana" w:eastAsia="Times New Roman" w:hAnsi="Verdana" w:cs="Times New Roman"/>
      <w:color w:val="44546A" w:themeColor="text2"/>
      <w:sz w:val="20"/>
      <w:szCs w:val="20"/>
      <w:lang w:eastAsia="en-AU"/>
    </w:rPr>
  </w:style>
  <w:style w:type="paragraph" w:styleId="CommentSubject">
    <w:name w:val="annotation subject"/>
    <w:basedOn w:val="CommentText"/>
    <w:next w:val="CommentText"/>
    <w:link w:val="CommentSubjectChar"/>
    <w:rsid w:val="009A5042"/>
    <w:rPr>
      <w:bCs/>
      <w:color w:val="323E4F" w:themeColor="text2" w:themeShade="BF"/>
    </w:rPr>
  </w:style>
  <w:style w:type="character" w:customStyle="1" w:styleId="CommentSubjectChar">
    <w:name w:val="Comment Subject Char"/>
    <w:basedOn w:val="CommentTextChar"/>
    <w:link w:val="CommentSubject"/>
    <w:rsid w:val="009A5042"/>
    <w:rPr>
      <w:rFonts w:ascii="Verdana" w:eastAsia="Times New Roman" w:hAnsi="Verdana" w:cs="Times New Roman"/>
      <w:bCs/>
      <w:color w:val="323E4F" w:themeColor="text2" w:themeShade="BF"/>
      <w:sz w:val="20"/>
      <w:szCs w:val="20"/>
      <w:lang w:eastAsia="en-AU"/>
    </w:rPr>
  </w:style>
  <w:style w:type="paragraph" w:customStyle="1" w:styleId="Default">
    <w:name w:val="Default"/>
    <w:rsid w:val="009A5042"/>
    <w:pPr>
      <w:autoSpaceDE w:val="0"/>
      <w:autoSpaceDN w:val="0"/>
      <w:adjustRightInd w:val="0"/>
      <w:spacing w:after="0" w:line="240" w:lineRule="auto"/>
    </w:pPr>
    <w:rPr>
      <w:rFonts w:ascii="Futura Hv BT" w:eastAsia="Times New Roman" w:hAnsi="Futura Hv BT" w:cs="Futura Hv BT"/>
      <w:color w:val="000000"/>
      <w:sz w:val="24"/>
      <w:szCs w:val="24"/>
      <w:lang w:eastAsia="en-AU"/>
    </w:rPr>
  </w:style>
  <w:style w:type="paragraph" w:customStyle="1" w:styleId="legalDefinition">
    <w:name w:val="legalDefinition"/>
    <w:basedOn w:val="Normal"/>
    <w:rsid w:val="009A5042"/>
    <w:pPr>
      <w:numPr>
        <w:numId w:val="2"/>
      </w:numPr>
      <w:spacing w:before="240"/>
      <w:ind w:left="1702" w:hanging="851"/>
    </w:pPr>
    <w:rPr>
      <w:rFonts w:eastAsia="Calibri"/>
    </w:rPr>
  </w:style>
  <w:style w:type="paragraph" w:styleId="Caption">
    <w:name w:val="caption"/>
    <w:basedOn w:val="Normal"/>
    <w:next w:val="Normal"/>
    <w:qFormat/>
    <w:rsid w:val="009A5042"/>
    <w:pPr>
      <w:jc w:val="center"/>
    </w:pPr>
    <w:rPr>
      <w:rFonts w:cs="Arial"/>
      <w:b/>
      <w:bCs/>
      <w:sz w:val="28"/>
      <w:lang w:eastAsia="en-US"/>
    </w:rPr>
  </w:style>
  <w:style w:type="character" w:styleId="FollowedHyperlink">
    <w:name w:val="FollowedHyperlink"/>
    <w:basedOn w:val="DefaultParagraphFont"/>
    <w:semiHidden/>
    <w:unhideWhenUsed/>
    <w:rsid w:val="009A5042"/>
    <w:rPr>
      <w:color w:val="954F72" w:themeColor="followedHyperlink"/>
      <w:u w:val="single"/>
    </w:rPr>
  </w:style>
  <w:style w:type="paragraph" w:styleId="NormalWeb">
    <w:name w:val="Normal (Web)"/>
    <w:basedOn w:val="Normal"/>
    <w:uiPriority w:val="99"/>
    <w:semiHidden/>
    <w:unhideWhenUsed/>
    <w:rsid w:val="009A5042"/>
    <w:pPr>
      <w:spacing w:before="100" w:beforeAutospacing="1" w:after="100" w:afterAutospacing="1"/>
    </w:pPr>
    <w:rPr>
      <w:szCs w:val="24"/>
    </w:rPr>
  </w:style>
  <w:style w:type="paragraph" w:customStyle="1" w:styleId="TableParagraph">
    <w:name w:val="Table Paragraph"/>
    <w:basedOn w:val="Normal"/>
    <w:uiPriority w:val="1"/>
    <w:qFormat/>
    <w:rsid w:val="009A5042"/>
    <w:pPr>
      <w:autoSpaceDE w:val="0"/>
      <w:autoSpaceDN w:val="0"/>
      <w:adjustRightInd w:val="0"/>
      <w:spacing w:before="38"/>
      <w:ind w:left="101"/>
    </w:pPr>
    <w:rPr>
      <w:rFonts w:cs="Arial"/>
      <w:szCs w:val="24"/>
    </w:rPr>
  </w:style>
  <w:style w:type="character" w:customStyle="1" w:styleId="Mention1">
    <w:name w:val="Mention1"/>
    <w:basedOn w:val="DefaultParagraphFont"/>
    <w:uiPriority w:val="99"/>
    <w:semiHidden/>
    <w:unhideWhenUsed/>
    <w:rsid w:val="009A5042"/>
    <w:rPr>
      <w:color w:val="2B579A"/>
      <w:shd w:val="clear" w:color="auto" w:fill="E6E6E6"/>
    </w:rPr>
  </w:style>
  <w:style w:type="character" w:customStyle="1" w:styleId="UnresolvedMention1">
    <w:name w:val="Unresolved Mention1"/>
    <w:basedOn w:val="DefaultParagraphFont"/>
    <w:uiPriority w:val="99"/>
    <w:semiHidden/>
    <w:unhideWhenUsed/>
    <w:rsid w:val="009A5042"/>
    <w:rPr>
      <w:color w:val="808080"/>
      <w:shd w:val="clear" w:color="auto" w:fill="E6E6E6"/>
    </w:rPr>
  </w:style>
  <w:style w:type="character" w:customStyle="1" w:styleId="UnresolvedMention2">
    <w:name w:val="Unresolved Mention2"/>
    <w:basedOn w:val="DefaultParagraphFont"/>
    <w:uiPriority w:val="99"/>
    <w:semiHidden/>
    <w:unhideWhenUsed/>
    <w:rsid w:val="009A5042"/>
    <w:rPr>
      <w:color w:val="808080"/>
      <w:shd w:val="clear" w:color="auto" w:fill="E6E6E6"/>
    </w:rPr>
  </w:style>
  <w:style w:type="paragraph" w:customStyle="1" w:styleId="Pa2">
    <w:name w:val="Pa2"/>
    <w:basedOn w:val="Normal"/>
    <w:uiPriority w:val="99"/>
    <w:rsid w:val="009A5042"/>
    <w:pPr>
      <w:autoSpaceDE w:val="0"/>
      <w:autoSpaceDN w:val="0"/>
      <w:spacing w:line="241" w:lineRule="atLeast"/>
    </w:pPr>
    <w:rPr>
      <w:rFonts w:ascii="Scene Alt" w:eastAsiaTheme="minorHAnsi" w:hAnsi="Scene Alt" w:cs="Calibri"/>
      <w:szCs w:val="24"/>
      <w:lang w:eastAsia="en-US"/>
    </w:rPr>
  </w:style>
  <w:style w:type="character" w:customStyle="1" w:styleId="A1">
    <w:name w:val="A1"/>
    <w:basedOn w:val="DefaultParagraphFont"/>
    <w:uiPriority w:val="99"/>
    <w:rsid w:val="009A5042"/>
    <w:rPr>
      <w:rFonts w:ascii="Scene Alt" w:hAnsi="Scene Alt" w:hint="default"/>
      <w:color w:val="211D1E"/>
    </w:rPr>
  </w:style>
  <w:style w:type="character" w:customStyle="1" w:styleId="UnresolvedMention3">
    <w:name w:val="Unresolved Mention3"/>
    <w:basedOn w:val="DefaultParagraphFont"/>
    <w:uiPriority w:val="99"/>
    <w:semiHidden/>
    <w:unhideWhenUsed/>
    <w:rsid w:val="009A5042"/>
    <w:rPr>
      <w:color w:val="808080"/>
      <w:shd w:val="clear" w:color="auto" w:fill="E6E6E6"/>
    </w:rPr>
  </w:style>
  <w:style w:type="character" w:styleId="Strong">
    <w:name w:val="Strong"/>
    <w:basedOn w:val="DefaultParagraphFont"/>
    <w:uiPriority w:val="22"/>
    <w:qFormat/>
    <w:rsid w:val="009A5042"/>
    <w:rPr>
      <w:b/>
      <w:bCs/>
    </w:rPr>
  </w:style>
  <w:style w:type="paragraph" w:styleId="Title">
    <w:name w:val="Title"/>
    <w:basedOn w:val="Normal"/>
    <w:next w:val="Normal"/>
    <w:link w:val="TitleChar"/>
    <w:uiPriority w:val="10"/>
    <w:qFormat/>
    <w:rsid w:val="0098380A"/>
    <w:pPr>
      <w:contextualSpacing/>
    </w:pPr>
    <w:rPr>
      <w:rFonts w:eastAsiaTheme="majorEastAsia" w:cstheme="majorBidi"/>
      <w:color w:val="4472C4" w:themeColor="accent1"/>
      <w:spacing w:val="-10"/>
      <w:kern w:val="28"/>
      <w:sz w:val="56"/>
      <w:szCs w:val="56"/>
    </w:rPr>
  </w:style>
  <w:style w:type="character" w:customStyle="1" w:styleId="TitleChar">
    <w:name w:val="Title Char"/>
    <w:basedOn w:val="DefaultParagraphFont"/>
    <w:link w:val="Title"/>
    <w:uiPriority w:val="10"/>
    <w:rsid w:val="0098380A"/>
    <w:rPr>
      <w:rFonts w:asciiTheme="majorHAnsi" w:eastAsiaTheme="majorEastAsia" w:hAnsiTheme="majorHAnsi" w:cstheme="majorBidi"/>
      <w:color w:val="4472C4" w:themeColor="accent1"/>
      <w:spacing w:val="-10"/>
      <w:kern w:val="28"/>
      <w:sz w:val="56"/>
      <w:szCs w:val="56"/>
      <w:lang w:eastAsia="en-AU"/>
    </w:rPr>
  </w:style>
  <w:style w:type="character" w:customStyle="1" w:styleId="Heading6Char">
    <w:name w:val="Heading 6 Char"/>
    <w:basedOn w:val="DefaultParagraphFont"/>
    <w:link w:val="Heading6"/>
    <w:uiPriority w:val="9"/>
    <w:rsid w:val="00A0572C"/>
    <w:rPr>
      <w:rFonts w:asciiTheme="majorHAnsi" w:eastAsiaTheme="majorEastAsia" w:hAnsiTheme="majorHAnsi" w:cstheme="majorBidi"/>
      <w:color w:val="1F3763" w:themeColor="accent1" w:themeShade="7F"/>
      <w:sz w:val="24"/>
      <w:szCs w:val="20"/>
      <w:lang w:eastAsia="en-AU"/>
    </w:rPr>
  </w:style>
  <w:style w:type="paragraph" w:customStyle="1" w:styleId="ESVBody">
    <w:name w:val="ESV Body"/>
    <w:basedOn w:val="Normal"/>
    <w:rsid w:val="00953DD0"/>
    <w:pPr>
      <w:spacing w:after="120" w:line="270" w:lineRule="atLeast"/>
    </w:pPr>
    <w:rPr>
      <w:rFonts w:ascii="Arial" w:hAnsi="Arial" w:cs="Arial"/>
      <w:color w:val="000000"/>
      <w:sz w:val="20"/>
    </w:rPr>
  </w:style>
  <w:style w:type="paragraph" w:customStyle="1" w:styleId="ESVTablebody">
    <w:name w:val="ESV Table body"/>
    <w:basedOn w:val="Normal"/>
    <w:uiPriority w:val="3"/>
    <w:rsid w:val="00953DD0"/>
    <w:pPr>
      <w:spacing w:before="80" w:after="60"/>
    </w:pPr>
    <w:rPr>
      <w:rFonts w:ascii="Arial" w:hAnsi="Arial" w:cs="Arial"/>
      <w:color w:val="000000"/>
      <w:sz w:val="20"/>
    </w:rPr>
  </w:style>
  <w:style w:type="paragraph" w:customStyle="1" w:styleId="ESVTablecolrowhead">
    <w:name w:val="ESV Table col/row head"/>
    <w:basedOn w:val="Normal"/>
    <w:uiPriority w:val="3"/>
    <w:rsid w:val="00953DD0"/>
    <w:pPr>
      <w:spacing w:before="80" w:after="60"/>
    </w:pPr>
    <w:rPr>
      <w:rFonts w:ascii="Arial" w:hAnsi="Arial" w:cs="Arial"/>
      <w:b/>
      <w:bCs/>
      <w:color w:val="FFFFF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3563">
      <w:bodyDiv w:val="1"/>
      <w:marLeft w:val="0"/>
      <w:marRight w:val="0"/>
      <w:marTop w:val="0"/>
      <w:marBottom w:val="0"/>
      <w:divBdr>
        <w:top w:val="none" w:sz="0" w:space="0" w:color="auto"/>
        <w:left w:val="none" w:sz="0" w:space="0" w:color="auto"/>
        <w:bottom w:val="none" w:sz="0" w:space="0" w:color="auto"/>
        <w:right w:val="none" w:sz="0" w:space="0" w:color="auto"/>
      </w:divBdr>
    </w:div>
    <w:div w:id="132648274">
      <w:bodyDiv w:val="1"/>
      <w:marLeft w:val="0"/>
      <w:marRight w:val="0"/>
      <w:marTop w:val="0"/>
      <w:marBottom w:val="0"/>
      <w:divBdr>
        <w:top w:val="none" w:sz="0" w:space="0" w:color="auto"/>
        <w:left w:val="none" w:sz="0" w:space="0" w:color="auto"/>
        <w:bottom w:val="none" w:sz="0" w:space="0" w:color="auto"/>
        <w:right w:val="none" w:sz="0" w:space="0" w:color="auto"/>
      </w:divBdr>
    </w:div>
    <w:div w:id="129868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oleObject" Target="embeddings/oleObject2.bin"/><Relationship Id="rId26" Type="http://schemas.openxmlformats.org/officeDocument/2006/relationships/header" Target="header1.xm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hyperlink" Target="http://www.vic.gov.au/aboriginalvictoria/heritage.html" TargetMode="External"/><Relationship Id="rId34" Type="http://schemas.openxmlformats.org/officeDocument/2006/relationships/image" Target="media/image12.emf"/><Relationship Id="rId42" Type="http://schemas.openxmlformats.org/officeDocument/2006/relationships/image" Target="media/image20.emf"/><Relationship Id="rId7" Type="http://schemas.openxmlformats.org/officeDocument/2006/relationships/settings" Target="settings.xml"/><Relationship Id="rId12" Type="http://schemas.openxmlformats.org/officeDocument/2006/relationships/hyperlink" Target="http://www.maroondah.vic.gov.au" TargetMode="External"/><Relationship Id="rId17" Type="http://schemas.openxmlformats.org/officeDocument/2006/relationships/image" Target="media/image5.png"/><Relationship Id="rId25" Type="http://schemas.openxmlformats.org/officeDocument/2006/relationships/hyperlink" Target="http://www.maroondah.vic.gov.au/Customer-service/Issues-and-requests/Service-complaints-and-escalating-an-issue" TargetMode="External"/><Relationship Id="rId33" Type="http://schemas.openxmlformats.org/officeDocument/2006/relationships/image" Target="media/image11.emf"/><Relationship Id="rId38"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trusttrees.org.au/" TargetMode="External"/><Relationship Id="rId29" Type="http://schemas.openxmlformats.org/officeDocument/2006/relationships/image" Target="media/image7.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rldefense.com/v3/__https:/training.gov.au/Training/Details/UETDRVC006__;!!BRtXJfoaXEo0!mE9Xy55RxDTxExc3IGvm13Fj4-AHm1-4oyDlv4hkMmZgb0vEOagS-e9-3JfW2KV8H5ehdkf3eZ41xSkzOfdvgJud4WvKW0WimQHV5UMHoq9xwB3na9GcrLr3$"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environment.vic.gov.au/conserving-threatened-species/threatened-species-advisory-lists" TargetMode="External"/><Relationship Id="rId28" Type="http://schemas.openxmlformats.org/officeDocument/2006/relationships/image" Target="media/image6.jpg"/><Relationship Id="rId36"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hyperlink" Target="http://vhd.heritagecouncil.vic.gov.au/" TargetMode="External"/><Relationship Id="rId31" Type="http://schemas.openxmlformats.org/officeDocument/2006/relationships/image" Target="media/image9.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maps.biodiversity.vic.gov.au/viewer/?viewer=NatureKit" TargetMode="External"/><Relationship Id="rId27" Type="http://schemas.openxmlformats.org/officeDocument/2006/relationships/footer" Target="footer1.xm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FC280BEC420B45A3FF74AF16D4B0CB" ma:contentTypeVersion="10" ma:contentTypeDescription="Create a new document." ma:contentTypeScope="" ma:versionID="9b9c8f907c8abb1698efc61a5311190b">
  <xsd:schema xmlns:xsd="http://www.w3.org/2001/XMLSchema" xmlns:xs="http://www.w3.org/2001/XMLSchema" xmlns:p="http://schemas.microsoft.com/office/2006/metadata/properties" xmlns:ns3="666658ed-19e5-4bfa-8b2a-a3a41bad677a" xmlns:ns4="f5de5560-e676-4d12-b1a7-4b995469b07f" targetNamespace="http://schemas.microsoft.com/office/2006/metadata/properties" ma:root="true" ma:fieldsID="bc9d33fc2597ad4c0c899fc52cfb3d22" ns3:_="" ns4:_="">
    <xsd:import namespace="666658ed-19e5-4bfa-8b2a-a3a41bad677a"/>
    <xsd:import namespace="f5de5560-e676-4d12-b1a7-4b995469b07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658ed-19e5-4bfa-8b2a-a3a41bad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de5560-e676-4d12-b1a7-4b995469b0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9DBF31-FCFA-47CF-A37A-BD7402184CA4}">
  <ds:schemaRefs>
    <ds:schemaRef ds:uri="http://schemas.microsoft.com/sharepoint/v3/contenttype/forms"/>
  </ds:schemaRefs>
</ds:datastoreItem>
</file>

<file path=customXml/itemProps2.xml><?xml version="1.0" encoding="utf-8"?>
<ds:datastoreItem xmlns:ds="http://schemas.openxmlformats.org/officeDocument/2006/customXml" ds:itemID="{9BB09168-C2B0-4F53-8AA8-C29AAA3BA4B4}">
  <ds:schemaRefs>
    <ds:schemaRef ds:uri="http://schemas.openxmlformats.org/officeDocument/2006/bibliography"/>
  </ds:schemaRefs>
</ds:datastoreItem>
</file>

<file path=customXml/itemProps3.xml><?xml version="1.0" encoding="utf-8"?>
<ds:datastoreItem xmlns:ds="http://schemas.openxmlformats.org/officeDocument/2006/customXml" ds:itemID="{511B0A9E-1795-42D2-9FD5-C6F67AC439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28ED04-27D9-4D3C-B6F6-2857D43A4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658ed-19e5-4bfa-8b2a-a3a41bad677a"/>
    <ds:schemaRef ds:uri="f5de5560-e676-4d12-b1a7-4b995469b0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10129</Words>
  <Characters>55799</Characters>
  <Application>Microsoft Office Word</Application>
  <DocSecurity>0</DocSecurity>
  <Lines>1611</Lines>
  <Paragraphs>681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Howells</dc:creator>
  <cp:keywords/>
  <dc:description/>
  <cp:lastModifiedBy>Christopher Howells</cp:lastModifiedBy>
  <cp:revision>2</cp:revision>
  <cp:lastPrinted>2024-07-08T01:28:00Z</cp:lastPrinted>
  <dcterms:created xsi:type="dcterms:W3CDTF">2024-07-08T01:32:00Z</dcterms:created>
  <dcterms:modified xsi:type="dcterms:W3CDTF">2024-07-08T01:32:00Z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0x0101007BFC280BEC420B45A3FF74AF16D4B0CB</vt:lpwstr>
  </property>
</Properties>
</file>